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43" w:rsidRDefault="002D784D" w:rsidP="001727AF">
      <w:r>
        <w:rPr>
          <w:noProof/>
          <w:lang w:eastAsia="sk-SK"/>
        </w:rPr>
        <w:drawing>
          <wp:inline distT="0" distB="0" distL="0" distR="0">
            <wp:extent cx="575691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43" w:rsidRDefault="00732143" w:rsidP="001727AF">
      <w:pPr>
        <w:jc w:val="center"/>
        <w:rPr>
          <w:szCs w:val="24"/>
        </w:rPr>
      </w:pPr>
    </w:p>
    <w:p w:rsidR="00732143" w:rsidRPr="002E3F1A" w:rsidRDefault="00732143" w:rsidP="00172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Správa o činnosti pedagogického klubu </w:t>
      </w:r>
    </w:p>
    <w:p w:rsidR="00732143" w:rsidRPr="00B440DB" w:rsidRDefault="00732143" w:rsidP="001727A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Prioritná os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Vzdelávanie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Špecifický cieľ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  <w:jc w:val="both"/>
            </w:pPr>
            <w:r w:rsidRPr="00323A58">
              <w:rPr>
                <w:sz w:val="22"/>
              </w:rPr>
              <w:t xml:space="preserve">1.2.1. Zvýšiť kvalitu odborného vzdelávania a prípravy reflektujúc potreby trhu práce 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Prijímateľ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Trnavský samosprávny kraj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Názov projektu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Prepojenie stredoškolského vzdelávania s praxou v Trnavskom samosprávnom kraji 1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Kód projektu  ITMS2014+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312011AGY4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 xml:space="preserve">Názov pedagogického klubu 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Pedagogický klub učiteľov odborných predmetov a majstrov odborného výcviku-MOV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Dátum stretnutia  pedagogického klubu</w:t>
            </w:r>
          </w:p>
        </w:tc>
        <w:tc>
          <w:tcPr>
            <w:tcW w:w="4524" w:type="dxa"/>
          </w:tcPr>
          <w:p w:rsidR="00732143" w:rsidRPr="00323A58" w:rsidRDefault="00A80E7E" w:rsidP="00A80E7E">
            <w:pPr>
              <w:tabs>
                <w:tab w:val="left" w:pos="4007"/>
              </w:tabs>
              <w:spacing w:after="0" w:line="240" w:lineRule="auto"/>
            </w:pPr>
            <w:r>
              <w:rPr>
                <w:sz w:val="22"/>
              </w:rPr>
              <w:t>12.01</w:t>
            </w:r>
            <w:r w:rsidR="00732143" w:rsidRPr="00323A58">
              <w:rPr>
                <w:sz w:val="22"/>
              </w:rPr>
              <w:t>.202</w:t>
            </w:r>
            <w:r>
              <w:rPr>
                <w:sz w:val="22"/>
              </w:rPr>
              <w:t>1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Miesto stretnutia  pedagogického klubu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online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Meno koordinátora pedagogického klubu</w:t>
            </w:r>
          </w:p>
        </w:tc>
        <w:tc>
          <w:tcPr>
            <w:tcW w:w="4524" w:type="dxa"/>
          </w:tcPr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 xml:space="preserve">Ing. </w:t>
            </w:r>
            <w:r>
              <w:rPr>
                <w:sz w:val="22"/>
              </w:rPr>
              <w:t>Beáta Turzová</w:t>
            </w:r>
          </w:p>
        </w:tc>
      </w:tr>
      <w:tr w:rsidR="00732143" w:rsidRPr="007B6C7D" w:rsidTr="00E509CD">
        <w:tc>
          <w:tcPr>
            <w:tcW w:w="4538" w:type="dxa"/>
          </w:tcPr>
          <w:p w:rsidR="00732143" w:rsidRPr="00323A58" w:rsidRDefault="00732143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Odkaz na webové sídlo zverejnenej správy</w:t>
            </w:r>
          </w:p>
        </w:tc>
        <w:tc>
          <w:tcPr>
            <w:tcW w:w="4524" w:type="dxa"/>
          </w:tcPr>
          <w:p w:rsidR="00732143" w:rsidRPr="00323A58" w:rsidRDefault="001038FF" w:rsidP="00323A58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732143" w:rsidRPr="00323A58">
                <w:rPr>
                  <w:rStyle w:val="Hypertextovprepojenie"/>
                  <w:sz w:val="22"/>
                </w:rPr>
                <w:t>www.trnava-vuc.sk</w:t>
              </w:r>
            </w:hyperlink>
            <w:r w:rsidR="00732143" w:rsidRPr="00323A58">
              <w:rPr>
                <w:sz w:val="22"/>
              </w:rPr>
              <w:t xml:space="preserve">, </w:t>
            </w:r>
            <w:hyperlink r:id="rId7" w:history="1">
              <w:r w:rsidR="00732143" w:rsidRPr="00323A58">
                <w:rPr>
                  <w:rStyle w:val="Hypertextovprepojenie"/>
                  <w:sz w:val="22"/>
                </w:rPr>
                <w:t>www.sosthc.edupage.org</w:t>
              </w:r>
            </w:hyperlink>
          </w:p>
          <w:p w:rsidR="00732143" w:rsidRPr="00323A58" w:rsidRDefault="00732143" w:rsidP="00FD014B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732143" w:rsidRPr="007B6C7D" w:rsidTr="00E509CD">
        <w:trPr>
          <w:trHeight w:val="6419"/>
        </w:trPr>
        <w:tc>
          <w:tcPr>
            <w:tcW w:w="9062" w:type="dxa"/>
            <w:gridSpan w:val="2"/>
          </w:tcPr>
          <w:p w:rsidR="00732143" w:rsidRPr="00C34600" w:rsidRDefault="00732143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</w:pPr>
            <w:r>
              <w:rPr>
                <w:b/>
              </w:rPr>
              <w:t>Manažérske zhrnutie:</w:t>
            </w:r>
          </w:p>
          <w:p w:rsidR="00732143" w:rsidRPr="00C34600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Pr="00C34600" w:rsidRDefault="009D682A" w:rsidP="00D060D3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732143" w:rsidRPr="00C34600">
              <w:rPr>
                <w:b/>
              </w:rPr>
              <w:t>Kľúčové slová:</w:t>
            </w: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Pr="00D060D3" w:rsidRDefault="00954910" w:rsidP="00C05D3E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b/>
              </w:rPr>
            </w:pPr>
            <w:r>
              <w:t xml:space="preserve">   </w:t>
            </w:r>
            <w:r w:rsidR="009D682A">
              <w:t>Maturitné skúšky, záverečné skúšky</w:t>
            </w:r>
            <w:r w:rsidR="00732143">
              <w:t>,</w:t>
            </w:r>
            <w:r w:rsidR="009D682A">
              <w:t xml:space="preserve"> externá a interná časť maturitných skúšok</w:t>
            </w:r>
            <w:r w:rsidR="00732143">
              <w:t xml:space="preserve"> </w:t>
            </w:r>
            <w:r w:rsidR="009D682A">
              <w:t>, PČOZ (</w:t>
            </w:r>
            <w:r w:rsidR="009D682A" w:rsidRPr="009D682A">
              <w:t>praktická časť odbornej zložky</w:t>
            </w:r>
            <w:r w:rsidR="009D682A">
              <w:t>), TČOZ (</w:t>
            </w:r>
            <w:r w:rsidR="009D682A" w:rsidRPr="009D682A">
              <w:t>teoretická časť odbornej zložky</w:t>
            </w:r>
            <w:r w:rsidR="009D682A">
              <w:t>), o</w:t>
            </w:r>
            <w:r w:rsidR="009D682A" w:rsidRPr="009D682A">
              <w:t>rga</w:t>
            </w:r>
            <w:r w:rsidR="009D682A">
              <w:t xml:space="preserve">nizácia maturít a záverečných skúšok a </w:t>
            </w:r>
            <w:r w:rsidR="009D682A" w:rsidRPr="009D682A">
              <w:t>príprava tém a zadaní</w:t>
            </w:r>
          </w:p>
          <w:p w:rsidR="00732143" w:rsidRDefault="00732143" w:rsidP="00C05D3E">
            <w:pPr>
              <w:tabs>
                <w:tab w:val="left" w:pos="1114"/>
              </w:tabs>
              <w:spacing w:after="0" w:line="240" w:lineRule="auto"/>
              <w:ind w:left="360"/>
              <w:jc w:val="both"/>
            </w:pPr>
          </w:p>
          <w:p w:rsidR="00732143" w:rsidRPr="00D060D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  <w:rPr>
                <w:b/>
              </w:rPr>
            </w:pPr>
            <w:r w:rsidRPr="00D060D3">
              <w:rPr>
                <w:b/>
              </w:rPr>
              <w:t>Krátka anotácia :</w:t>
            </w:r>
          </w:p>
          <w:p w:rsidR="00732143" w:rsidRPr="00D060D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  <w:rPr>
                <w:b/>
              </w:rPr>
            </w:pPr>
          </w:p>
          <w:p w:rsidR="00732143" w:rsidRDefault="00C05D3E" w:rsidP="00C05D3E">
            <w:pPr>
              <w:tabs>
                <w:tab w:val="left" w:pos="1114"/>
              </w:tabs>
              <w:spacing w:after="0" w:line="240" w:lineRule="auto"/>
              <w:ind w:left="360"/>
              <w:jc w:val="both"/>
            </w:pPr>
            <w:r>
              <w:t xml:space="preserve">   </w:t>
            </w:r>
            <w:r w:rsidR="00732143">
              <w:t xml:space="preserve">Členovia pedagogického klubu odborných predmetov – učitelia a MOV na stretnutí vyhodnotili </w:t>
            </w:r>
            <w:r w:rsidR="00A66CD1">
              <w:t xml:space="preserve"> poznatky, údaje a priebeh</w:t>
            </w:r>
            <w:r w:rsidR="009D682A" w:rsidRPr="009D682A">
              <w:t> maturitných a záverečných skúšok z minulých ro</w:t>
            </w:r>
            <w:r w:rsidR="002806B3">
              <w:t xml:space="preserve">kov. Cieľom tohto vyhodnotenia </w:t>
            </w:r>
            <w:r>
              <w:t xml:space="preserve">bolo navrhnúť riešenia problémov, ktoré by mohli vzniknúť </w:t>
            </w:r>
            <w:r w:rsidR="002806B3">
              <w:t xml:space="preserve">vzhľadom na priebeh </w:t>
            </w:r>
            <w:proofErr w:type="spellStart"/>
            <w:r w:rsidR="002806B3">
              <w:t>pandemickej</w:t>
            </w:r>
            <w:proofErr w:type="spellEnd"/>
            <w:r w:rsidR="002806B3">
              <w:t xml:space="preserve"> situácie a p</w:t>
            </w:r>
            <w:r w:rsidR="009D682A" w:rsidRPr="009D682A">
              <w:t>r</w:t>
            </w:r>
            <w:r w:rsidR="002806B3">
              <w:t>i</w:t>
            </w:r>
            <w:r w:rsidR="009D682A" w:rsidRPr="009D682A">
              <w:t>prav</w:t>
            </w:r>
            <w:r w:rsidR="002806B3">
              <w:t>iť s</w:t>
            </w:r>
            <w:r w:rsidR="009D682A" w:rsidRPr="009D682A">
              <w:t>a </w:t>
            </w:r>
            <w:r>
              <w:t>na zmeny, ktoré môžu nastať pri organizovaní</w:t>
            </w:r>
            <w:r w:rsidR="002806B3">
              <w:t xml:space="preserve"> </w:t>
            </w:r>
            <w:r>
              <w:t xml:space="preserve"> a priebehu nastávajúcich maturitných a záverečných skúšok.</w:t>
            </w: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Default="00732143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732143" w:rsidRPr="007B6C7D" w:rsidRDefault="00732143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</w:pPr>
            <w:r w:rsidRPr="007B6C7D">
              <w:rPr>
                <w:b/>
              </w:rPr>
              <w:t>Hlavné body, témy stretnutia, zhrnutie priebehu stretnutia:</w:t>
            </w:r>
          </w:p>
          <w:p w:rsidR="00732143" w:rsidRDefault="00732143" w:rsidP="00FD014B">
            <w:pPr>
              <w:tabs>
                <w:tab w:val="left" w:pos="1114"/>
              </w:tabs>
              <w:spacing w:after="0" w:line="240" w:lineRule="auto"/>
            </w:pPr>
          </w:p>
          <w:p w:rsidR="00556895" w:rsidRDefault="009503E8" w:rsidP="00C37B5C">
            <w:pPr>
              <w:tabs>
                <w:tab w:val="left" w:pos="1114"/>
              </w:tabs>
              <w:spacing w:after="0" w:line="240" w:lineRule="auto"/>
              <w:ind w:left="851" w:hanging="284"/>
              <w:jc w:val="both"/>
            </w:pPr>
            <w:r>
              <w:t xml:space="preserve">1. </w:t>
            </w:r>
            <w:r w:rsidR="00C37B5C">
              <w:t>Členovia pedagogického klubu</w:t>
            </w:r>
            <w:r w:rsidR="007F27D3">
              <w:t xml:space="preserve"> odborných predmetov </w:t>
            </w:r>
            <w:r w:rsidR="00C37B5C">
              <w:t xml:space="preserve"> a MOV na stretnutí vyhodnotili  poznatky, údaje a priebeh</w:t>
            </w:r>
            <w:r w:rsidR="00C37B5C" w:rsidRPr="009D682A">
              <w:t> maturitných a záverečných skúšok z minulých ro</w:t>
            </w:r>
            <w:r w:rsidR="00C37B5C">
              <w:t xml:space="preserve">kov. </w:t>
            </w:r>
          </w:p>
          <w:p w:rsidR="00C37B5C" w:rsidRDefault="009503E8" w:rsidP="00556895">
            <w:pPr>
              <w:tabs>
                <w:tab w:val="left" w:pos="1114"/>
              </w:tabs>
              <w:spacing w:after="0" w:line="240" w:lineRule="auto"/>
              <w:ind w:left="851"/>
              <w:jc w:val="both"/>
            </w:pPr>
            <w:r>
              <w:t xml:space="preserve">   </w:t>
            </w:r>
            <w:r w:rsidR="00556895">
              <w:t>Maturitné skúšky (študijné odbory)</w:t>
            </w:r>
            <w:r w:rsidR="00C37B5C">
              <w:t xml:space="preserve"> z odborných predmetov pozostáva</w:t>
            </w:r>
            <w:r w:rsidR="00556895">
              <w:t>jú</w:t>
            </w:r>
            <w:r w:rsidR="00C37B5C">
              <w:t xml:space="preserve"> iba z inter</w:t>
            </w:r>
            <w:r w:rsidR="00556895">
              <w:t>nej časti (nie je externá čas</w:t>
            </w:r>
            <w:r w:rsidR="007F27D3">
              <w:t>ť</w:t>
            </w:r>
            <w:r w:rsidR="00556895">
              <w:t>,</w:t>
            </w:r>
            <w:r w:rsidR="00C37B5C">
              <w:t xml:space="preserve"> tak ako </w:t>
            </w:r>
            <w:r w:rsidR="00556895">
              <w:t xml:space="preserve">je to </w:t>
            </w:r>
            <w:r w:rsidR="00C37B5C">
              <w:t xml:space="preserve">pre všeobecnovzdelávacie predmety a jazyky). Táto interná časť </w:t>
            </w:r>
            <w:r w:rsidR="00556895">
              <w:t xml:space="preserve">maturitnej skúšky </w:t>
            </w:r>
            <w:r w:rsidR="00C37B5C">
              <w:t>má dve zložky  PČOZ (</w:t>
            </w:r>
            <w:r w:rsidR="00C37B5C" w:rsidRPr="009D682A">
              <w:t>praktická časť odbornej zložky</w:t>
            </w:r>
            <w:r w:rsidR="00C37B5C">
              <w:t xml:space="preserve"> - písomná a praktická </w:t>
            </w:r>
            <w:r w:rsidR="00556895">
              <w:t>skúška</w:t>
            </w:r>
            <w:r w:rsidR="00C37B5C">
              <w:t>) a TČOZ (</w:t>
            </w:r>
            <w:r w:rsidR="00C37B5C" w:rsidRPr="009D682A">
              <w:t>teoretická časť odbornej zložky</w:t>
            </w:r>
            <w:r w:rsidR="00C37B5C">
              <w:t xml:space="preserve"> -</w:t>
            </w:r>
            <w:r w:rsidR="00556895">
              <w:t xml:space="preserve"> </w:t>
            </w:r>
            <w:r w:rsidR="00C37B5C">
              <w:t xml:space="preserve">ústna </w:t>
            </w:r>
            <w:r w:rsidR="00556895">
              <w:t>skúška</w:t>
            </w:r>
            <w:r w:rsidR="00C37B5C">
              <w:t>)</w:t>
            </w:r>
            <w:r w:rsidR="00556895">
              <w:t>.</w:t>
            </w:r>
          </w:p>
          <w:p w:rsidR="00556895" w:rsidRDefault="009503E8" w:rsidP="00556895">
            <w:pPr>
              <w:tabs>
                <w:tab w:val="left" w:pos="1114"/>
              </w:tabs>
              <w:spacing w:after="0" w:line="240" w:lineRule="auto"/>
              <w:ind w:left="851"/>
              <w:jc w:val="both"/>
            </w:pPr>
            <w:r>
              <w:t xml:space="preserve">   </w:t>
            </w:r>
            <w:r w:rsidR="00556895" w:rsidRPr="00556895">
              <w:t>Záverečné skúšky</w:t>
            </w:r>
            <w:r w:rsidR="00556895">
              <w:t xml:space="preserve"> (učebné odbory) sa skladajú z troch častí - písomnej, ústnej a praktickej.</w:t>
            </w:r>
          </w:p>
          <w:p w:rsidR="007F27D3" w:rsidRDefault="00556895" w:rsidP="00556895">
            <w:pPr>
              <w:tabs>
                <w:tab w:val="left" w:pos="1114"/>
              </w:tabs>
              <w:spacing w:after="0" w:line="240" w:lineRule="auto"/>
              <w:ind w:left="851"/>
              <w:jc w:val="both"/>
            </w:pPr>
            <w:r>
              <w:t xml:space="preserve">Príprava maturitných </w:t>
            </w:r>
            <w:r w:rsidR="009503E8">
              <w:t xml:space="preserve">a záverečných </w:t>
            </w:r>
            <w:r>
              <w:t>skúšok pozostáva</w:t>
            </w:r>
            <w:r w:rsidR="009503E8">
              <w:t xml:space="preserve"> z</w:t>
            </w:r>
            <w:r w:rsidR="007F27D3">
              <w:t>:</w:t>
            </w:r>
          </w:p>
          <w:p w:rsidR="007F27D3" w:rsidRDefault="007F27D3" w:rsidP="007F27D3">
            <w:pPr>
              <w:spacing w:after="0" w:line="240" w:lineRule="auto"/>
              <w:ind w:left="1276" w:hanging="283"/>
              <w:jc w:val="both"/>
            </w:pPr>
            <w:r>
              <w:t>1</w:t>
            </w:r>
            <w:r w:rsidR="009503E8">
              <w:t>.</w:t>
            </w:r>
            <w:r w:rsidR="00556895">
              <w:t xml:space="preserve"> organizačnej časti, ktorá je riadená a usmerňovaná z </w:t>
            </w:r>
            <w:r>
              <w:t xml:space="preserve">nadriadených orgánov a nie je v kompetencii školy meniť tieto pravidlá </w:t>
            </w:r>
          </w:p>
          <w:p w:rsidR="007F27D3" w:rsidRDefault="007F27D3" w:rsidP="007F27D3">
            <w:pPr>
              <w:spacing w:after="0" w:line="240" w:lineRule="auto"/>
              <w:ind w:left="1276" w:hanging="283"/>
              <w:jc w:val="both"/>
            </w:pPr>
            <w:r>
              <w:t>2. prípravy tém a zadaní, ktoré sú plne v kompetencii školy a vyplývajú z učebných plánov a osnov pre jednotlivé predmety</w:t>
            </w:r>
          </w:p>
          <w:p w:rsidR="007F27D3" w:rsidRDefault="007F27D3" w:rsidP="00F4024A">
            <w:pPr>
              <w:spacing w:after="0" w:line="240" w:lineRule="auto"/>
              <w:ind w:left="851"/>
              <w:jc w:val="both"/>
            </w:pPr>
            <w:r>
              <w:t>Cieľom stretnutia pedagogického klubu</w:t>
            </w:r>
            <w:r w:rsidR="00F4024A">
              <w:t xml:space="preserve"> </w:t>
            </w:r>
            <w:r w:rsidR="009503E8">
              <w:t xml:space="preserve">bolo </w:t>
            </w:r>
            <w:r w:rsidR="00F4024A">
              <w:t>pripraviť sa na tri možné scenáre, ktoré by mohli nastať</w:t>
            </w:r>
            <w:r w:rsidR="009503E8">
              <w:t xml:space="preserve"> v dôsledku </w:t>
            </w:r>
            <w:proofErr w:type="spellStart"/>
            <w:r w:rsidR="009503E8">
              <w:t>pandemickej</w:t>
            </w:r>
            <w:proofErr w:type="spellEnd"/>
            <w:r w:rsidR="009503E8">
              <w:t xml:space="preserve"> situácie:</w:t>
            </w:r>
          </w:p>
          <w:p w:rsidR="009503E8" w:rsidRDefault="009503E8" w:rsidP="009503E8">
            <w:pPr>
              <w:spacing w:after="0" w:line="240" w:lineRule="auto"/>
              <w:ind w:left="993"/>
              <w:jc w:val="both"/>
            </w:pPr>
            <w:r>
              <w:t xml:space="preserve">1. </w:t>
            </w:r>
            <w:proofErr w:type="spellStart"/>
            <w:r>
              <w:t>pandemická</w:t>
            </w:r>
            <w:proofErr w:type="spellEnd"/>
            <w:r>
              <w:t xml:space="preserve"> situácia dovolí, aby skúšky prebehli štandardným spôsobom</w:t>
            </w:r>
          </w:p>
          <w:p w:rsidR="009503E8" w:rsidRDefault="009503E8" w:rsidP="009503E8">
            <w:pPr>
              <w:spacing w:after="0" w:line="240" w:lineRule="auto"/>
              <w:ind w:left="993"/>
              <w:jc w:val="both"/>
            </w:pPr>
            <w:r>
              <w:t xml:space="preserve">2. </w:t>
            </w:r>
            <w:proofErr w:type="spellStart"/>
            <w:r>
              <w:t>pandemická</w:t>
            </w:r>
            <w:proofErr w:type="spellEnd"/>
            <w:r>
              <w:t xml:space="preserve"> situácia nedovolí aby skúšky prebehli</w:t>
            </w:r>
          </w:p>
          <w:p w:rsidR="009503E8" w:rsidRPr="00556895" w:rsidRDefault="009503E8" w:rsidP="009503E8">
            <w:pPr>
              <w:spacing w:after="0" w:line="240" w:lineRule="auto"/>
              <w:ind w:left="993"/>
              <w:jc w:val="both"/>
            </w:pPr>
            <w:r>
              <w:t xml:space="preserve">3. </w:t>
            </w:r>
            <w:proofErr w:type="spellStart"/>
            <w:r>
              <w:t>pandemická</w:t>
            </w:r>
            <w:proofErr w:type="spellEnd"/>
            <w:r>
              <w:t xml:space="preserve"> situácia dovolí, aby skúšky prebehli v obmedzenom režime</w:t>
            </w:r>
          </w:p>
          <w:p w:rsidR="00732143" w:rsidRDefault="00732143" w:rsidP="007F27D3">
            <w:pPr>
              <w:tabs>
                <w:tab w:val="left" w:pos="1114"/>
              </w:tabs>
              <w:spacing w:after="0" w:line="240" w:lineRule="auto"/>
              <w:ind w:left="1276" w:hanging="283"/>
              <w:jc w:val="both"/>
              <w:rPr>
                <w:b/>
              </w:rPr>
            </w:pPr>
          </w:p>
          <w:p w:rsidR="00732143" w:rsidRDefault="00732143" w:rsidP="00C37B5C">
            <w:pPr>
              <w:tabs>
                <w:tab w:val="left" w:pos="1114"/>
              </w:tabs>
              <w:spacing w:after="0" w:line="240" w:lineRule="auto"/>
              <w:ind w:left="660"/>
              <w:jc w:val="both"/>
            </w:pPr>
            <w:r w:rsidRPr="00EE74F8">
              <w:t xml:space="preserve"> 2.</w:t>
            </w:r>
            <w:r w:rsidR="009503E8">
              <w:t xml:space="preserve"> Aktuálne návrhy</w:t>
            </w:r>
            <w:r w:rsidRPr="00EE74F8">
              <w:t>:</w:t>
            </w:r>
          </w:p>
          <w:p w:rsidR="00732143" w:rsidRPr="00EE74F8" w:rsidRDefault="00732143" w:rsidP="00C37B5C">
            <w:pPr>
              <w:tabs>
                <w:tab w:val="left" w:pos="1114"/>
              </w:tabs>
              <w:spacing w:after="0" w:line="240" w:lineRule="auto"/>
              <w:ind w:left="660"/>
              <w:jc w:val="both"/>
            </w:pPr>
          </w:p>
          <w:p w:rsidR="00732143" w:rsidRDefault="00DD2D1D" w:rsidP="00DD2D1D">
            <w:pPr>
              <w:pStyle w:val="Odsekzoznamu"/>
              <w:tabs>
                <w:tab w:val="left" w:pos="1114"/>
              </w:tabs>
              <w:spacing w:after="0" w:line="240" w:lineRule="auto"/>
              <w:ind w:left="851"/>
              <w:jc w:val="both"/>
            </w:pPr>
            <w:r>
              <w:t>1.</w:t>
            </w:r>
            <w:r w:rsidR="00DE35BC">
              <w:t xml:space="preserve"> </w:t>
            </w:r>
            <w:r>
              <w:t xml:space="preserve">Ak </w:t>
            </w:r>
            <w:proofErr w:type="spellStart"/>
            <w:r>
              <w:t>pandemická</w:t>
            </w:r>
            <w:proofErr w:type="spellEnd"/>
            <w:r>
              <w:t xml:space="preserve"> situácia dovolí, aby skúšky prebehli štandardným spôsobom,</w:t>
            </w:r>
          </w:p>
          <w:p w:rsidR="00DD2D1D" w:rsidRDefault="00DD2D1D" w:rsidP="00DE35BC">
            <w:pPr>
              <w:pStyle w:val="Odsekzoznamu"/>
              <w:tabs>
                <w:tab w:val="left" w:pos="1134"/>
              </w:tabs>
              <w:spacing w:after="0" w:line="240" w:lineRule="auto"/>
              <w:ind w:left="1134"/>
              <w:jc w:val="both"/>
            </w:pPr>
            <w:r>
              <w:t xml:space="preserve">vzhľadom </w:t>
            </w:r>
            <w:r w:rsidR="006E77B7">
              <w:t>na obmedzenia, ktoré vyplývajú z výučby odborných predmetov dištančnou formou, by bolo vhodné upraviť témy a zadania tak, aby študenti zvládli vykonať tieto skúšky na primeranej úrovni.</w:t>
            </w:r>
          </w:p>
          <w:p w:rsidR="006E77B7" w:rsidRDefault="006E77B7" w:rsidP="00DE35BC">
            <w:pPr>
              <w:pStyle w:val="Odsekzoznamu"/>
              <w:tabs>
                <w:tab w:val="left" w:pos="1134"/>
              </w:tabs>
              <w:spacing w:after="0" w:line="240" w:lineRule="auto"/>
              <w:ind w:left="1134" w:hanging="283"/>
              <w:jc w:val="both"/>
            </w:pPr>
            <w:r>
              <w:t xml:space="preserve">2. Ak </w:t>
            </w:r>
            <w:proofErr w:type="spellStart"/>
            <w:r>
              <w:t>pandemická</w:t>
            </w:r>
            <w:proofErr w:type="spellEnd"/>
            <w:r>
              <w:t xml:space="preserve"> situácia nedovolí, aby skúšky prebehli, zrejme príde usmernenie z nadriadených orgánov ako žiakov ohodnotiť (tak ako to bolo minulý školský rok) </w:t>
            </w:r>
          </w:p>
          <w:p w:rsidR="00732143" w:rsidRDefault="006E77B7" w:rsidP="00DE35BC">
            <w:pPr>
              <w:pStyle w:val="Odsekzoznamu"/>
              <w:tabs>
                <w:tab w:val="left" w:pos="1114"/>
              </w:tabs>
              <w:spacing w:after="0" w:line="240" w:lineRule="auto"/>
              <w:ind w:left="1134" w:hanging="283"/>
              <w:jc w:val="both"/>
            </w:pPr>
            <w:r>
              <w:t>3.</w:t>
            </w:r>
            <w:r w:rsidR="00DE35BC">
              <w:t xml:space="preserve"> Ak </w:t>
            </w:r>
            <w:proofErr w:type="spellStart"/>
            <w:r w:rsidR="00DE35BC">
              <w:t>pandemická</w:t>
            </w:r>
            <w:proofErr w:type="spellEnd"/>
            <w:r w:rsidR="00DE35BC">
              <w:t xml:space="preserve"> situácia dovolí, aby skúšky prebehli v obmedzenom režime, podobne ako v prvom prípade sme sa zhodli na tom, že vzhľadom na obmedzenia, ktoré vyplývajú z výučby odborných predmetov dištančnou formou, by bolo vhodné upraviť témy a zadania tak, aby študenti zvládli vykonať tieto skúšky na primeranej úrovni.</w:t>
            </w:r>
          </w:p>
          <w:p w:rsidR="00DE35BC" w:rsidRDefault="00DE35BC" w:rsidP="00C37B5C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</w:pPr>
          </w:p>
          <w:p w:rsidR="00732143" w:rsidRPr="00FD278A" w:rsidRDefault="00732143" w:rsidP="00C37B5C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Závery a odporúčania:</w:t>
            </w:r>
          </w:p>
          <w:p w:rsidR="00732143" w:rsidRDefault="00732143" w:rsidP="00C37B5C">
            <w:pPr>
              <w:tabs>
                <w:tab w:val="left" w:pos="1114"/>
              </w:tabs>
              <w:spacing w:after="0" w:line="240" w:lineRule="auto"/>
              <w:ind w:left="731"/>
              <w:jc w:val="both"/>
              <w:rPr>
                <w:szCs w:val="24"/>
              </w:rPr>
            </w:pPr>
            <w:r>
              <w:rPr>
                <w:szCs w:val="24"/>
              </w:rPr>
              <w:t>Členovia pedagogického klubu sa dohodli</w:t>
            </w:r>
            <w:r w:rsidR="005E7438">
              <w:rPr>
                <w:szCs w:val="24"/>
              </w:rPr>
              <w:t xml:space="preserve"> </w:t>
            </w:r>
            <w:r w:rsidR="00EA51F4">
              <w:rPr>
                <w:szCs w:val="24"/>
              </w:rPr>
              <w:t>na úprave tém a zadaní pre maturitné a záverečné skúšky s cieľom zosúladiť tieto témy a zadania s tým, čo bolo možné odučiť prostredníctvom dištančnej formy vzdelávania a vylúčiť tak zo skúšok tie</w:t>
            </w:r>
            <w:r w:rsidR="009D3E72">
              <w:rPr>
                <w:szCs w:val="24"/>
              </w:rPr>
              <w:t xml:space="preserve"> čiastkové témy a zadania, ktorých výučba</w:t>
            </w:r>
            <w:r w:rsidR="00EA51F4">
              <w:rPr>
                <w:szCs w:val="24"/>
              </w:rPr>
              <w:t xml:space="preserve"> touto f</w:t>
            </w:r>
            <w:r w:rsidR="009D3E72">
              <w:rPr>
                <w:szCs w:val="24"/>
              </w:rPr>
              <w:t>ormou štúdia bola</w:t>
            </w:r>
            <w:r w:rsidR="00EA51F4">
              <w:rPr>
                <w:szCs w:val="24"/>
              </w:rPr>
              <w:t xml:space="preserve"> nerealizovateľ</w:t>
            </w:r>
            <w:r w:rsidR="009D3E72">
              <w:rPr>
                <w:szCs w:val="24"/>
              </w:rPr>
              <w:t>ná</w:t>
            </w:r>
            <w:r>
              <w:rPr>
                <w:szCs w:val="24"/>
              </w:rPr>
              <w:t>.</w:t>
            </w:r>
          </w:p>
          <w:p w:rsidR="00EA51F4" w:rsidRDefault="009D3E72" w:rsidP="00C37B5C">
            <w:pPr>
              <w:tabs>
                <w:tab w:val="left" w:pos="1114"/>
              </w:tabs>
              <w:spacing w:after="0" w:line="240" w:lineRule="auto"/>
              <w:ind w:left="731"/>
              <w:jc w:val="both"/>
              <w:rPr>
                <w:szCs w:val="24"/>
              </w:rPr>
            </w:pPr>
            <w:r>
              <w:rPr>
                <w:szCs w:val="24"/>
              </w:rPr>
              <w:t>Členovia pedagogického klubu  poverili kompetentné osoby zabezpečiť úpravu tém a zadaní pre maturitné a záverečné skúšky.</w:t>
            </w:r>
          </w:p>
          <w:p w:rsidR="00732143" w:rsidRPr="007B6C7D" w:rsidRDefault="00732143" w:rsidP="00FD014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32143" w:rsidRDefault="00732143" w:rsidP="001727AF">
      <w:pPr>
        <w:tabs>
          <w:tab w:val="left" w:pos="1114"/>
        </w:tabs>
      </w:pPr>
    </w:p>
    <w:p w:rsidR="001038FF" w:rsidRDefault="001038FF" w:rsidP="001727AF">
      <w:pPr>
        <w:tabs>
          <w:tab w:val="left" w:pos="1114"/>
        </w:tabs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701"/>
      </w:tblGrid>
      <w:tr w:rsidR="00732143" w:rsidRPr="00E509CD" w:rsidTr="001032C7">
        <w:tc>
          <w:tcPr>
            <w:tcW w:w="4361" w:type="dxa"/>
          </w:tcPr>
          <w:p w:rsidR="00732143" w:rsidRPr="00E509CD" w:rsidRDefault="00732143" w:rsidP="001032C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lastRenderedPageBreak/>
              <w:t xml:space="preserve">Vypracoval (meno, </w:t>
            </w:r>
            <w:r w:rsidR="001032C7">
              <w:rPr>
                <w:szCs w:val="24"/>
              </w:rPr>
              <w:t>priezvisko</w:t>
            </w:r>
            <w:r w:rsidRPr="00E509CD">
              <w:rPr>
                <w:szCs w:val="24"/>
              </w:rPr>
              <w:t>)</w:t>
            </w:r>
          </w:p>
        </w:tc>
        <w:tc>
          <w:tcPr>
            <w:tcW w:w="4701" w:type="dxa"/>
          </w:tcPr>
          <w:p w:rsidR="00732143" w:rsidRPr="00E509CD" w:rsidRDefault="00F3449E" w:rsidP="00625797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625797">
              <w:rPr>
                <w:szCs w:val="24"/>
              </w:rPr>
              <w:t>ng</w:t>
            </w:r>
            <w:r w:rsidR="00732143">
              <w:rPr>
                <w:szCs w:val="24"/>
              </w:rPr>
              <w:t xml:space="preserve">. </w:t>
            </w:r>
            <w:r>
              <w:rPr>
                <w:szCs w:val="24"/>
              </w:rPr>
              <w:t>Miloš Farkaš</w:t>
            </w: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Dátum</w:t>
            </w:r>
          </w:p>
        </w:tc>
        <w:tc>
          <w:tcPr>
            <w:tcW w:w="4701" w:type="dxa"/>
          </w:tcPr>
          <w:p w:rsidR="00732143" w:rsidRPr="00E509CD" w:rsidRDefault="00732143" w:rsidP="00F3449E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3449E">
              <w:rPr>
                <w:szCs w:val="24"/>
              </w:rPr>
              <w:t>2</w:t>
            </w:r>
            <w:r w:rsidRPr="00E509CD">
              <w:rPr>
                <w:szCs w:val="24"/>
              </w:rPr>
              <w:t>.</w:t>
            </w:r>
            <w:r w:rsidR="00F3449E">
              <w:rPr>
                <w:szCs w:val="24"/>
              </w:rPr>
              <w:t>01</w:t>
            </w:r>
            <w:r w:rsidRPr="00E509CD">
              <w:rPr>
                <w:szCs w:val="24"/>
              </w:rPr>
              <w:t>.202</w:t>
            </w:r>
            <w:r w:rsidR="00F3449E">
              <w:rPr>
                <w:szCs w:val="24"/>
              </w:rPr>
              <w:t>1</w:t>
            </w: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Podpis</w:t>
            </w:r>
          </w:p>
        </w:tc>
        <w:tc>
          <w:tcPr>
            <w:tcW w:w="4701" w:type="dxa"/>
          </w:tcPr>
          <w:p w:rsidR="00732143" w:rsidRPr="00E509CD" w:rsidRDefault="00732143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Schválil (meno, priezvisko)</w:t>
            </w:r>
          </w:p>
        </w:tc>
        <w:tc>
          <w:tcPr>
            <w:tcW w:w="4701" w:type="dxa"/>
          </w:tcPr>
          <w:p w:rsidR="00732143" w:rsidRPr="00E509CD" w:rsidRDefault="00732143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Ing. Beáta Turzová</w:t>
            </w: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Dátum</w:t>
            </w:r>
          </w:p>
        </w:tc>
        <w:tc>
          <w:tcPr>
            <w:tcW w:w="4701" w:type="dxa"/>
          </w:tcPr>
          <w:p w:rsidR="00732143" w:rsidRPr="00E509CD" w:rsidRDefault="00F3449E" w:rsidP="00625797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25797">
              <w:rPr>
                <w:szCs w:val="24"/>
              </w:rPr>
              <w:t>3</w:t>
            </w:r>
            <w:r w:rsidR="00732143" w:rsidRPr="00E509CD">
              <w:rPr>
                <w:szCs w:val="24"/>
              </w:rPr>
              <w:t>.</w:t>
            </w:r>
            <w:r>
              <w:rPr>
                <w:szCs w:val="24"/>
              </w:rPr>
              <w:t>01</w:t>
            </w:r>
            <w:r w:rsidR="00732143" w:rsidRPr="00E509CD">
              <w:rPr>
                <w:szCs w:val="24"/>
              </w:rPr>
              <w:t>.202</w:t>
            </w:r>
            <w:r>
              <w:rPr>
                <w:szCs w:val="24"/>
              </w:rPr>
              <w:t>1</w:t>
            </w:r>
          </w:p>
        </w:tc>
      </w:tr>
      <w:tr w:rsidR="00732143" w:rsidRPr="00E509CD" w:rsidTr="001032C7">
        <w:tc>
          <w:tcPr>
            <w:tcW w:w="4361" w:type="dxa"/>
          </w:tcPr>
          <w:p w:rsidR="00732143" w:rsidRPr="00E509CD" w:rsidRDefault="00732143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Podpis</w:t>
            </w:r>
          </w:p>
        </w:tc>
        <w:tc>
          <w:tcPr>
            <w:tcW w:w="4701" w:type="dxa"/>
          </w:tcPr>
          <w:p w:rsidR="00732143" w:rsidRPr="00E509CD" w:rsidRDefault="00732143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732143" w:rsidRDefault="00732143" w:rsidP="00323A58">
      <w:pPr>
        <w:tabs>
          <w:tab w:val="left" w:pos="1114"/>
        </w:tabs>
        <w:rPr>
          <w:b/>
        </w:rPr>
      </w:pPr>
    </w:p>
    <w:p w:rsidR="00732143" w:rsidRDefault="00732143" w:rsidP="00323A58">
      <w:pPr>
        <w:tabs>
          <w:tab w:val="left" w:pos="1114"/>
        </w:tabs>
        <w:rPr>
          <w:b/>
        </w:rPr>
      </w:pPr>
    </w:p>
    <w:p w:rsidR="00732143" w:rsidRPr="003E5F45" w:rsidRDefault="00732143" w:rsidP="00323A58">
      <w:pPr>
        <w:tabs>
          <w:tab w:val="left" w:pos="1114"/>
        </w:tabs>
        <w:rPr>
          <w:b/>
        </w:rPr>
      </w:pPr>
      <w:r w:rsidRPr="003E5F45">
        <w:rPr>
          <w:b/>
        </w:rPr>
        <w:t>Príloha:</w:t>
      </w:r>
    </w:p>
    <w:p w:rsidR="00732143" w:rsidRPr="003E5F45" w:rsidRDefault="00732143" w:rsidP="00323A58">
      <w:pPr>
        <w:tabs>
          <w:tab w:val="left" w:pos="1114"/>
        </w:tabs>
      </w:pPr>
      <w:r w:rsidRPr="003E5F45">
        <w:t>Prezenčná listina zo stretnutia pedagogického klubu</w:t>
      </w: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tabs>
          <w:tab w:val="left" w:pos="1114"/>
        </w:tabs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1727AF">
      <w:pPr>
        <w:jc w:val="both"/>
        <w:rPr>
          <w:bCs/>
          <w:sz w:val="22"/>
        </w:rPr>
      </w:pPr>
    </w:p>
    <w:p w:rsidR="00732143" w:rsidRDefault="00732143" w:rsidP="00554E8E">
      <w:r w:rsidRPr="003E5F45">
        <w:lastRenderedPageBreak/>
        <w:t xml:space="preserve">Príloha správy o činnosti pedagogického klubu     </w:t>
      </w:r>
    </w:p>
    <w:p w:rsidR="00732143" w:rsidRPr="003E5F45" w:rsidRDefault="002D784D" w:rsidP="00554E8E">
      <w:r>
        <w:rPr>
          <w:noProof/>
          <w:lang w:eastAsia="sk-SK"/>
        </w:rPr>
        <w:drawing>
          <wp:inline distT="0" distB="0" distL="0" distR="0">
            <wp:extent cx="5756910" cy="80327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43" w:rsidRPr="003E5F45" w:rsidRDefault="00732143" w:rsidP="00554E8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53"/>
      </w:tblGrid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Prioritná os: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Vzdelávanie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Špecifický cieľ:</w:t>
            </w:r>
          </w:p>
        </w:tc>
        <w:tc>
          <w:tcPr>
            <w:tcW w:w="5953" w:type="dxa"/>
          </w:tcPr>
          <w:p w:rsidR="00732143" w:rsidRPr="003E5F45" w:rsidRDefault="00732143" w:rsidP="00DE267D">
            <w:pPr>
              <w:pStyle w:val="Bezriadkovania"/>
            </w:pPr>
            <w:r w:rsidRPr="003E5F45">
              <w:t>1.2.1. Zvýšiť kvalitu odborného vzdelávania a prípravy re</w:t>
            </w:r>
            <w:r w:rsidR="00DE267D">
              <w:t>f</w:t>
            </w:r>
            <w:r w:rsidRPr="003E5F45">
              <w:t>ektujúc potreby trhu práce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Prijímateľ: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Trnavský samosprávny kraj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Názov projektu: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Prepojenie stredoškolského vzdelávania s praxou v Trnavskom samosprávnom kraji 1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Kód ITMS projektu: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312011AGY4</w:t>
            </w:r>
          </w:p>
        </w:tc>
      </w:tr>
      <w:tr w:rsidR="00732143" w:rsidRPr="003E5F45" w:rsidTr="00CB72E1">
        <w:tc>
          <w:tcPr>
            <w:tcW w:w="311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Názov pedagogického klubu:</w:t>
            </w:r>
          </w:p>
        </w:tc>
        <w:tc>
          <w:tcPr>
            <w:tcW w:w="5953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Pedagogický klub učiteľov odborných predmetov a</w:t>
            </w:r>
            <w:r>
              <w:t> </w:t>
            </w:r>
            <w:r w:rsidRPr="003E5F45">
              <w:t>MOV</w:t>
            </w:r>
            <w:r>
              <w:t xml:space="preserve"> bez písomného výstupu</w:t>
            </w:r>
          </w:p>
        </w:tc>
      </w:tr>
    </w:tbl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  <w:r w:rsidRPr="003E5F45">
        <w:t>PREZENČNÁ LISTINA</w:t>
      </w: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  <w:r w:rsidRPr="003E5F45">
        <w:t xml:space="preserve">Miesto konania stretnutia: </w:t>
      </w:r>
      <w:r w:rsidRPr="003E5F45">
        <w:tab/>
        <w:t>online</w:t>
      </w:r>
    </w:p>
    <w:p w:rsidR="00732143" w:rsidRPr="003E5F45" w:rsidRDefault="00732143" w:rsidP="00554E8E">
      <w:pPr>
        <w:pStyle w:val="Bezriadkovania"/>
      </w:pPr>
      <w:r w:rsidRPr="003E5F45">
        <w:t xml:space="preserve">Dátum konania stretnutia: </w:t>
      </w:r>
      <w:r w:rsidRPr="003E5F45">
        <w:tab/>
      </w:r>
      <w:r w:rsidR="00AD4D50">
        <w:t>12</w:t>
      </w:r>
      <w:r w:rsidRPr="003E5F45">
        <w:t xml:space="preserve">. </w:t>
      </w:r>
      <w:r w:rsidR="00AD4D50">
        <w:t>01. 2021</w:t>
      </w:r>
    </w:p>
    <w:p w:rsidR="00732143" w:rsidRPr="003E5F45" w:rsidRDefault="00732143" w:rsidP="00554E8E">
      <w:pPr>
        <w:pStyle w:val="Bezriadkovania"/>
      </w:pPr>
      <w:r w:rsidRPr="003E5F45">
        <w:t xml:space="preserve">Trvanie stretnutia: </w:t>
      </w:r>
      <w:r w:rsidRPr="003E5F45">
        <w:tab/>
      </w:r>
      <w:r w:rsidRPr="003E5F45">
        <w:tab/>
        <w:t>od 14.00 hod. do16.00 hod.</w:t>
      </w:r>
      <w:r w:rsidRPr="003E5F45">
        <w:tab/>
      </w: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</w:pPr>
      <w:r w:rsidRPr="003E5F45">
        <w:t>Zoznam účastníkov/členov pedagogického klubu:</w:t>
      </w:r>
    </w:p>
    <w:p w:rsidR="00732143" w:rsidRPr="003E5F45" w:rsidRDefault="00732143" w:rsidP="00554E8E">
      <w:pPr>
        <w:pStyle w:val="Bezriadkovania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161"/>
      </w:tblGrid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č.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Meno a priezvisko, titul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Podpis</w:t>
            </w: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Inštitúcia</w:t>
            </w:r>
          </w:p>
        </w:tc>
      </w:tr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1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>Beáta Turzová, Ing.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2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>Anton Lietava, Ing.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3</w:t>
            </w:r>
          </w:p>
        </w:tc>
        <w:tc>
          <w:tcPr>
            <w:tcW w:w="3935" w:type="dxa"/>
          </w:tcPr>
          <w:p w:rsidR="00732143" w:rsidRPr="003E5F45" w:rsidRDefault="00732143" w:rsidP="00C34600">
            <w:pPr>
              <w:pStyle w:val="Bezriadkovania"/>
            </w:pPr>
            <w:r>
              <w:t>Miloš Farkaš, Ing.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37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4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 xml:space="preserve">Melichar </w:t>
            </w:r>
            <w:proofErr w:type="spellStart"/>
            <w:r>
              <w:t>Csóka</w:t>
            </w:r>
            <w:proofErr w:type="spellEnd"/>
            <w:r>
              <w:t xml:space="preserve">, Ing. 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55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5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 xml:space="preserve">Rastislav </w:t>
            </w:r>
            <w:proofErr w:type="spellStart"/>
            <w:r>
              <w:t>Margetíny</w:t>
            </w:r>
            <w:proofErr w:type="spellEnd"/>
            <w:r>
              <w:t>, Mgr.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55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6</w:t>
            </w:r>
          </w:p>
        </w:tc>
        <w:tc>
          <w:tcPr>
            <w:tcW w:w="3935" w:type="dxa"/>
          </w:tcPr>
          <w:p w:rsidR="00732143" w:rsidRPr="003E5F45" w:rsidRDefault="00732143" w:rsidP="00CB72E1">
            <w:pPr>
              <w:pStyle w:val="Bezriadkovania"/>
            </w:pPr>
            <w:r>
              <w:t xml:space="preserve">Peter </w:t>
            </w:r>
            <w:proofErr w:type="spellStart"/>
            <w:r>
              <w:t>Kašák</w:t>
            </w:r>
            <w:proofErr w:type="spellEnd"/>
            <w:r>
              <w:t>, Ing.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732143" w:rsidRPr="003E5F45" w:rsidTr="00CB72E1">
        <w:trPr>
          <w:trHeight w:val="355"/>
        </w:trPr>
        <w:tc>
          <w:tcPr>
            <w:tcW w:w="544" w:type="dxa"/>
          </w:tcPr>
          <w:p w:rsidR="00732143" w:rsidRPr="003E5F45" w:rsidRDefault="00732143" w:rsidP="00CB72E1">
            <w:pPr>
              <w:pStyle w:val="Bezriadkovania"/>
            </w:pPr>
            <w:r>
              <w:t>7</w:t>
            </w:r>
          </w:p>
        </w:tc>
        <w:tc>
          <w:tcPr>
            <w:tcW w:w="3935" w:type="dxa"/>
          </w:tcPr>
          <w:p w:rsidR="00732143" w:rsidRPr="003E5F45" w:rsidRDefault="00732143" w:rsidP="00C34600">
            <w:pPr>
              <w:pStyle w:val="Bezriadkovania"/>
            </w:pPr>
            <w:r>
              <w:t>Ľudovít Lacko, Bc.</w:t>
            </w:r>
          </w:p>
        </w:tc>
        <w:tc>
          <w:tcPr>
            <w:tcW w:w="2427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16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SOŠT Hlohovec</w:t>
            </w:r>
          </w:p>
        </w:tc>
      </w:tr>
    </w:tbl>
    <w:p w:rsidR="00732143" w:rsidRPr="003E5F45" w:rsidRDefault="00732143" w:rsidP="00554E8E">
      <w:pPr>
        <w:pStyle w:val="Bezriadkovania"/>
        <w:rPr>
          <w:bCs/>
        </w:rPr>
      </w:pPr>
    </w:p>
    <w:p w:rsidR="00732143" w:rsidRPr="003E5F45" w:rsidRDefault="00732143" w:rsidP="00554E8E">
      <w:pPr>
        <w:pStyle w:val="Bezriadkovania"/>
      </w:pPr>
    </w:p>
    <w:p w:rsidR="00732143" w:rsidRPr="003E5F45" w:rsidRDefault="00732143" w:rsidP="00554E8E">
      <w:pPr>
        <w:pStyle w:val="Bezriadkovania"/>
        <w:jc w:val="both"/>
      </w:pPr>
      <w:r w:rsidRPr="003E5F45">
        <w:t>Meno prizvaných odborníkov/iných účastníkov, ktorí nie sú členmi pedagogického klubu  a podpis/y:</w:t>
      </w:r>
    </w:p>
    <w:p w:rsidR="00732143" w:rsidRPr="003E5F45" w:rsidRDefault="00732143" w:rsidP="00554E8E">
      <w:pPr>
        <w:pStyle w:val="Bezriadkovania"/>
      </w:pPr>
      <w:r w:rsidRPr="003E5F45"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21"/>
        <w:gridCol w:w="2485"/>
        <w:gridCol w:w="2051"/>
      </w:tblGrid>
      <w:tr w:rsidR="00732143" w:rsidRPr="003E5F45" w:rsidTr="00CB72E1">
        <w:trPr>
          <w:trHeight w:val="337"/>
        </w:trPr>
        <w:tc>
          <w:tcPr>
            <w:tcW w:w="610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č.</w:t>
            </w:r>
          </w:p>
        </w:tc>
        <w:tc>
          <w:tcPr>
            <w:tcW w:w="392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Meno a priezvisko, titul</w:t>
            </w:r>
          </w:p>
        </w:tc>
        <w:tc>
          <w:tcPr>
            <w:tcW w:w="2485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Podpis</w:t>
            </w:r>
          </w:p>
        </w:tc>
        <w:tc>
          <w:tcPr>
            <w:tcW w:w="2051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Inštitúcia</w:t>
            </w:r>
          </w:p>
        </w:tc>
      </w:tr>
      <w:tr w:rsidR="00732143" w:rsidRPr="003E5F45" w:rsidTr="00CB72E1">
        <w:trPr>
          <w:trHeight w:val="337"/>
        </w:trPr>
        <w:tc>
          <w:tcPr>
            <w:tcW w:w="610" w:type="dxa"/>
          </w:tcPr>
          <w:p w:rsidR="00732143" w:rsidRPr="003E5F45" w:rsidRDefault="00732143" w:rsidP="00CB72E1">
            <w:pPr>
              <w:pStyle w:val="Bezriadkovania"/>
            </w:pPr>
            <w:r w:rsidRPr="003E5F45">
              <w:t>1.</w:t>
            </w:r>
          </w:p>
        </w:tc>
        <w:tc>
          <w:tcPr>
            <w:tcW w:w="3921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485" w:type="dxa"/>
          </w:tcPr>
          <w:p w:rsidR="00732143" w:rsidRPr="003E5F45" w:rsidRDefault="00732143" w:rsidP="00CB72E1">
            <w:pPr>
              <w:pStyle w:val="Bezriadkovania"/>
            </w:pPr>
          </w:p>
        </w:tc>
        <w:tc>
          <w:tcPr>
            <w:tcW w:w="2051" w:type="dxa"/>
          </w:tcPr>
          <w:p w:rsidR="00732143" w:rsidRPr="003E5F45" w:rsidRDefault="00732143" w:rsidP="00CB72E1">
            <w:pPr>
              <w:pStyle w:val="Bezriadkovania"/>
            </w:pPr>
          </w:p>
        </w:tc>
      </w:tr>
    </w:tbl>
    <w:p w:rsidR="00732143" w:rsidRPr="003E5F45" w:rsidRDefault="00732143" w:rsidP="00554E8E">
      <w:pPr>
        <w:pStyle w:val="Bezriadkovania"/>
      </w:pPr>
    </w:p>
    <w:sectPr w:rsidR="00732143" w:rsidRPr="003E5F45" w:rsidSect="0032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8702B9"/>
    <w:multiLevelType w:val="hybridMultilevel"/>
    <w:tmpl w:val="9A34584E"/>
    <w:lvl w:ilvl="0" w:tplc="DFE605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77050"/>
    <w:multiLevelType w:val="hybridMultilevel"/>
    <w:tmpl w:val="E8FA82FE"/>
    <w:lvl w:ilvl="0" w:tplc="DA44E49C">
      <w:start w:val="1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440D753E"/>
    <w:multiLevelType w:val="hybridMultilevel"/>
    <w:tmpl w:val="95CC60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847B9"/>
    <w:multiLevelType w:val="hybridMultilevel"/>
    <w:tmpl w:val="69403F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732B1D"/>
    <w:multiLevelType w:val="hybridMultilevel"/>
    <w:tmpl w:val="D82A4B6C"/>
    <w:lvl w:ilvl="0" w:tplc="DA44E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84518"/>
    <w:multiLevelType w:val="hybridMultilevel"/>
    <w:tmpl w:val="EB2C93F8"/>
    <w:lvl w:ilvl="0" w:tplc="91EA4DE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FE11170"/>
    <w:multiLevelType w:val="hybridMultilevel"/>
    <w:tmpl w:val="5F7C75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7835BA"/>
    <w:multiLevelType w:val="hybridMultilevel"/>
    <w:tmpl w:val="A0D0B2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795EA524"/>
    <w:lvl w:ilvl="0" w:tplc="D9F4F4E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221C35"/>
    <w:multiLevelType w:val="hybridMultilevel"/>
    <w:tmpl w:val="9B00F67A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AF"/>
    <w:rsid w:val="000022A8"/>
    <w:rsid w:val="0007076C"/>
    <w:rsid w:val="00090504"/>
    <w:rsid w:val="001032C7"/>
    <w:rsid w:val="001038FF"/>
    <w:rsid w:val="001628E5"/>
    <w:rsid w:val="001727AF"/>
    <w:rsid w:val="001A130F"/>
    <w:rsid w:val="001A31BD"/>
    <w:rsid w:val="0020350B"/>
    <w:rsid w:val="002806B3"/>
    <w:rsid w:val="00292ADB"/>
    <w:rsid w:val="002D784D"/>
    <w:rsid w:val="002E3F1A"/>
    <w:rsid w:val="00323A58"/>
    <w:rsid w:val="00333BFC"/>
    <w:rsid w:val="0033644A"/>
    <w:rsid w:val="003D4D7E"/>
    <w:rsid w:val="003E0751"/>
    <w:rsid w:val="003E5F45"/>
    <w:rsid w:val="003F3AB7"/>
    <w:rsid w:val="004645F6"/>
    <w:rsid w:val="004F27CA"/>
    <w:rsid w:val="00553695"/>
    <w:rsid w:val="00554E8E"/>
    <w:rsid w:val="00556895"/>
    <w:rsid w:val="005C5625"/>
    <w:rsid w:val="005E7438"/>
    <w:rsid w:val="00617F6D"/>
    <w:rsid w:val="00625797"/>
    <w:rsid w:val="00694219"/>
    <w:rsid w:val="006B479C"/>
    <w:rsid w:val="006C6AC0"/>
    <w:rsid w:val="006E77B7"/>
    <w:rsid w:val="00714983"/>
    <w:rsid w:val="007256BA"/>
    <w:rsid w:val="00732143"/>
    <w:rsid w:val="007343B7"/>
    <w:rsid w:val="007948A0"/>
    <w:rsid w:val="007B6C7D"/>
    <w:rsid w:val="007D4A03"/>
    <w:rsid w:val="007D5B50"/>
    <w:rsid w:val="007F27D3"/>
    <w:rsid w:val="00853302"/>
    <w:rsid w:val="009503E8"/>
    <w:rsid w:val="00954910"/>
    <w:rsid w:val="00961577"/>
    <w:rsid w:val="009717C8"/>
    <w:rsid w:val="009D3E72"/>
    <w:rsid w:val="009D682A"/>
    <w:rsid w:val="00A14F67"/>
    <w:rsid w:val="00A66CD1"/>
    <w:rsid w:val="00A779D9"/>
    <w:rsid w:val="00A80E7E"/>
    <w:rsid w:val="00A92CEB"/>
    <w:rsid w:val="00AD4D50"/>
    <w:rsid w:val="00B42491"/>
    <w:rsid w:val="00B440DB"/>
    <w:rsid w:val="00B76673"/>
    <w:rsid w:val="00BC51DC"/>
    <w:rsid w:val="00C05D3E"/>
    <w:rsid w:val="00C34600"/>
    <w:rsid w:val="00C37B5C"/>
    <w:rsid w:val="00CA0720"/>
    <w:rsid w:val="00CB72E1"/>
    <w:rsid w:val="00CC4C2B"/>
    <w:rsid w:val="00CE3E2B"/>
    <w:rsid w:val="00D060D3"/>
    <w:rsid w:val="00D73A7F"/>
    <w:rsid w:val="00DD2D1D"/>
    <w:rsid w:val="00DE267D"/>
    <w:rsid w:val="00DE35BC"/>
    <w:rsid w:val="00DE3D12"/>
    <w:rsid w:val="00DF2CB5"/>
    <w:rsid w:val="00E1170D"/>
    <w:rsid w:val="00E21C41"/>
    <w:rsid w:val="00E256D7"/>
    <w:rsid w:val="00E31DEC"/>
    <w:rsid w:val="00E509CD"/>
    <w:rsid w:val="00E76CC2"/>
    <w:rsid w:val="00EA29FD"/>
    <w:rsid w:val="00EA51F4"/>
    <w:rsid w:val="00EE74F8"/>
    <w:rsid w:val="00F27117"/>
    <w:rsid w:val="00F3449E"/>
    <w:rsid w:val="00F4024A"/>
    <w:rsid w:val="00FB1401"/>
    <w:rsid w:val="00FD014B"/>
    <w:rsid w:val="00FD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CBC0B"/>
  <w15:docId w15:val="{9350067D-172F-4AB2-A64F-C17850CD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09CD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1727A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1727AF"/>
    <w:rPr>
      <w:rFonts w:ascii="Arial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1727AF"/>
    <w:pPr>
      <w:ind w:left="720"/>
      <w:contextualSpacing/>
    </w:pPr>
  </w:style>
  <w:style w:type="paragraph" w:styleId="Bezriadkovania">
    <w:name w:val="No Spacing"/>
    <w:uiPriority w:val="99"/>
    <w:qFormat/>
    <w:rsid w:val="00A92CEB"/>
    <w:rPr>
      <w:rFonts w:ascii="Times New Roman" w:hAnsi="Times New Roman"/>
      <w:sz w:val="24"/>
      <w:lang w:eastAsia="en-US"/>
    </w:rPr>
  </w:style>
  <w:style w:type="character" w:styleId="Hypertextovprepojenie">
    <w:name w:val="Hyperlink"/>
    <w:basedOn w:val="Predvolenpsmoodseku"/>
    <w:uiPriority w:val="99"/>
    <w:rsid w:val="00323A58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9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thc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nava-vuc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Sinkovicova Maria</cp:lastModifiedBy>
  <cp:revision>5</cp:revision>
  <dcterms:created xsi:type="dcterms:W3CDTF">2021-01-14T07:01:00Z</dcterms:created>
  <dcterms:modified xsi:type="dcterms:W3CDTF">2021-01-14T07:04:00Z</dcterms:modified>
</cp:coreProperties>
</file>