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F5B8" w14:textId="77777777" w:rsidR="008D70A0" w:rsidRDefault="006D2A66" w:rsidP="006D2A66">
      <w:pPr>
        <w:jc w:val="center"/>
        <w:rPr>
          <w:rFonts w:ascii="Comic Sans MS" w:hAnsi="Comic Sans MS"/>
          <w:color w:val="FFC000"/>
          <w:sz w:val="44"/>
          <w:szCs w:val="44"/>
        </w:rPr>
      </w:pPr>
      <w:r w:rsidRPr="006D2A66">
        <w:rPr>
          <w:rFonts w:ascii="Comic Sans MS" w:hAnsi="Comic Sans MS"/>
          <w:color w:val="FFC000"/>
          <w:sz w:val="44"/>
          <w:szCs w:val="44"/>
        </w:rPr>
        <w:t>Kaczorek Groszek</w:t>
      </w:r>
    </w:p>
    <w:p w14:paraId="703C3E7A" w14:textId="77777777" w:rsidR="006D2A66" w:rsidRPr="001754CE" w:rsidRDefault="001754CE" w:rsidP="001754CE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894728" wp14:editId="3A7BB847">
            <wp:simplePos x="0" y="0"/>
            <wp:positionH relativeFrom="column">
              <wp:posOffset>1767205</wp:posOffset>
            </wp:positionH>
            <wp:positionV relativeFrom="paragraph">
              <wp:posOffset>6303010</wp:posOffset>
            </wp:positionV>
            <wp:extent cx="23336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" name="Obraz 1" descr="Słodkie Dziecko Kreskówka Kacz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dkie Dziecko Kreskówka Kaczka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A66">
        <w:rPr>
          <w:rFonts w:ascii="Comic Sans MS" w:hAnsi="Comic Sans MS"/>
          <w:sz w:val="32"/>
          <w:szCs w:val="32"/>
        </w:rPr>
        <w:t xml:space="preserve">Mama kaczka jest szczęśliwa. Właśnie z dziećmi dziś wypływa na pierwszą wodną wycieczkę, by pokazać dzieciom rzeczkę. Kaczętom się spodobały czystej rzeki chłodne fale, lecz kaczorek Groszek nie chce moczyć łapek w zimnej rzece. – </w:t>
      </w:r>
      <w:r w:rsidR="006D2A66" w:rsidRPr="006D2A66">
        <w:rPr>
          <w:rFonts w:ascii="Comic Sans MS" w:hAnsi="Comic Sans MS"/>
          <w:i/>
          <w:sz w:val="32"/>
          <w:szCs w:val="32"/>
        </w:rPr>
        <w:t>Śmiało, Groszku, nurkuj z nami, wiosłuj, wiosłuj łapeczkami.</w:t>
      </w:r>
      <w:r w:rsidR="006D2A66">
        <w:rPr>
          <w:rFonts w:ascii="Comic Sans MS" w:hAnsi="Comic Sans MS"/>
          <w:sz w:val="32"/>
          <w:szCs w:val="32"/>
        </w:rPr>
        <w:t xml:space="preserve"> Ach jak miło, jak wesoło, tyle czystej wody wkoło. Nie rozumiem, co takiego w zimnej wodzie jest miłego. Zimno w nóżki, zimno w brzuszek, to niedobre dla kaczuszek. – </w:t>
      </w:r>
      <w:r w:rsidR="006D2A66" w:rsidRPr="006D2A66">
        <w:rPr>
          <w:rFonts w:ascii="Comic Sans MS" w:hAnsi="Comic Sans MS"/>
          <w:i/>
          <w:sz w:val="32"/>
          <w:szCs w:val="32"/>
        </w:rPr>
        <w:t>Mój kaczorku, kto to widział, żebyś z nami nie popływał.</w:t>
      </w:r>
      <w:r w:rsidR="006D2A66">
        <w:rPr>
          <w:rFonts w:ascii="Comic Sans MS" w:hAnsi="Comic Sans MS"/>
          <w:sz w:val="32"/>
          <w:szCs w:val="32"/>
        </w:rPr>
        <w:t xml:space="preserve"> Mama go trąciła głową. Plum! I Groszek już pod wodą. Biedny Groszek zanurzony, patrzy wokół przerażony: </w:t>
      </w:r>
      <w:r w:rsidR="006D2A66" w:rsidRPr="006D2A66">
        <w:rPr>
          <w:rFonts w:ascii="Comic Sans MS" w:hAnsi="Comic Sans MS"/>
          <w:i/>
          <w:sz w:val="32"/>
          <w:szCs w:val="32"/>
        </w:rPr>
        <w:t>- Co to jest, co po dnie sunie? Ja tak nie chcę! Ja nie umiem!</w:t>
      </w:r>
      <w:r w:rsidR="006D2A66">
        <w:rPr>
          <w:rFonts w:ascii="Comic Sans MS" w:hAnsi="Comic Sans MS"/>
          <w:i/>
          <w:sz w:val="32"/>
          <w:szCs w:val="32"/>
        </w:rPr>
        <w:t xml:space="preserve"> Nie mogę, jestem za słaby. I boję się pani żaby. Na próżno mnie mama wzywa. Będę Groszkiem, co nie pływa. – Czekaj Groszku- </w:t>
      </w:r>
      <w:r w:rsidR="006D2A66">
        <w:rPr>
          <w:rFonts w:ascii="Comic Sans MS" w:hAnsi="Comic Sans MS"/>
          <w:sz w:val="32"/>
          <w:szCs w:val="32"/>
        </w:rPr>
        <w:t>rzekła żaba</w:t>
      </w:r>
      <w:r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i/>
          <w:sz w:val="32"/>
          <w:szCs w:val="32"/>
        </w:rPr>
        <w:t xml:space="preserve">ktoś mi kiedyś opowiadał, że widział kaczkę malutką, jak pływa sobie łódką. Trzeba tylko ruszyć głową i wielką łódź papierową zbudujemy tobie sami, żebyś mógł popływać z nami. </w:t>
      </w:r>
      <w:r>
        <w:rPr>
          <w:rFonts w:ascii="Comic Sans MS" w:hAnsi="Comic Sans MS"/>
          <w:sz w:val="32"/>
          <w:szCs w:val="32"/>
        </w:rPr>
        <w:t>Groszek z podniesioną głową płynie łodzią papierową. Pływa między kaczątkami i uśmiecha się do mamy.</w:t>
      </w:r>
    </w:p>
    <w:p w14:paraId="5235B5B8" w14:textId="77777777" w:rsidR="006D2A66" w:rsidRPr="006D2A66" w:rsidRDefault="006D2A66" w:rsidP="006D2A66">
      <w:pPr>
        <w:jc w:val="both"/>
        <w:rPr>
          <w:rFonts w:ascii="Comic Sans MS" w:hAnsi="Comic Sans MS"/>
          <w:sz w:val="32"/>
          <w:szCs w:val="32"/>
        </w:rPr>
      </w:pPr>
    </w:p>
    <w:sectPr w:rsidR="006D2A66" w:rsidRPr="006D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66"/>
    <w:rsid w:val="001754CE"/>
    <w:rsid w:val="006D2A66"/>
    <w:rsid w:val="008D70A0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1CB2"/>
  <w15:docId w15:val="{9EE31A0A-EE71-44DD-A999-1232FA2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2020-05-26T20:31:00Z</dcterms:created>
  <dcterms:modified xsi:type="dcterms:W3CDTF">2020-05-26T20:31:00Z</dcterms:modified>
</cp:coreProperties>
</file>