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First</w:t>
      </w:r>
      <w:proofErr w:type="spellEnd"/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conditional</w:t>
      </w:r>
      <w:proofErr w:type="spellEnd"/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 xml:space="preserve"> – Prvá podmienková veta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Podmienková veta znamená:</w:t>
      </w:r>
    </w:p>
    <w:p w:rsidR="002E3099" w:rsidRPr="002E3099" w:rsidRDefault="002E3099" w:rsidP="002E30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niečo je niečím podmienené,</w:t>
      </w:r>
    </w:p>
    <w:p w:rsidR="002E3099" w:rsidRPr="002E3099" w:rsidRDefault="002E3099" w:rsidP="002E30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niečo je reálne v prítomnosti alebo budúcnosti</w:t>
      </w: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Tzn., že za určitých podmienok (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if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– ak) sa niečo môže v prítomnosti alebo budúcnosti udiať.</w:t>
      </w:r>
    </w:p>
    <w:p w:rsid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iCs/>
          <w:color w:val="212529"/>
          <w:sz w:val="21"/>
          <w:lang w:eastAsia="sk-SK"/>
        </w:rPr>
      </w:pP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i/>
          <w:iCs/>
          <w:color w:val="212529"/>
          <w:sz w:val="21"/>
          <w:lang w:eastAsia="sk-SK"/>
        </w:rPr>
        <w:t>Muž sa pýta</w:t>
      </w: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: Pôjdeme taxíkom?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i/>
          <w:iCs/>
          <w:color w:val="212529"/>
          <w:sz w:val="21"/>
          <w:lang w:eastAsia="sk-SK"/>
        </w:rPr>
        <w:t>Prvá žena:</w:t>
      </w: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Ak pôjdeme autobusom bude to lacnejšie.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i/>
          <w:iCs/>
          <w:color w:val="212529"/>
          <w:sz w:val="21"/>
          <w:lang w:eastAsia="sk-SK"/>
        </w:rPr>
        <w:t>Druhá žena</w:t>
      </w: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: Dostaneme sa tam rýchlejšie ak pôjdeme taxíkom.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Obe ženy použili vo svojej odpovedi prvú podmienkovú vetu. Tzn., že sú reálne obe možnosti v prítomnosti alebo budúcnosti.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Všetky podmienkové vety sú podraďovacie súvetia, kde jedna veta je hlavná – môže stáť sama o sebe a jedna je vedľajšia, ktorá nemôže sama existovať, lebo nemá význam.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Ako rozoznáme vedľajšiu vetu? Vždy je v nej spojka </w:t>
      </w:r>
      <w:proofErr w:type="spellStart"/>
      <w:r w:rsidRPr="002E3099">
        <w:rPr>
          <w:rFonts w:ascii="Arial" w:eastAsia="Times New Roman" w:hAnsi="Arial" w:cs="Arial"/>
          <w:b/>
          <w:bCs/>
          <w:i/>
          <w:iCs/>
          <w:color w:val="5341AF"/>
          <w:sz w:val="21"/>
          <w:lang w:eastAsia="sk-SK"/>
        </w:rPr>
        <w:t>if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Štruktúra prvej podmienkovej vety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1"/>
      </w:tblGrid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b/>
                <w:bCs/>
                <w:i/>
                <w:iCs/>
                <w:color w:val="5341AF"/>
                <w:sz w:val="21"/>
                <w:lang w:eastAsia="sk-SK"/>
              </w:rPr>
              <w:t>vedľajšia veta                                      hlavná veta    </w:t>
            </w:r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if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   +   prítomný jednoduchý čas  ,     budúci čas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will</w:t>
            </w:r>
            <w:proofErr w:type="spellEnd"/>
          </w:p>
        </w:tc>
      </w:tr>
    </w:tbl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Poradie hlavnej a vedľajšej vety sa môže vymeniť, ale </w:t>
      </w: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bez použitia čiarky: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4"/>
      </w:tblGrid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b/>
                <w:bCs/>
                <w:i/>
                <w:iCs/>
                <w:color w:val="5341AF"/>
                <w:sz w:val="21"/>
                <w:lang w:eastAsia="sk-SK"/>
              </w:rPr>
              <w:t>hlavná veta                                         vedľajšia veta</w:t>
            </w:r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budúci čas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will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                                   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if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   +   prítomný jednoduchý čas</w:t>
            </w:r>
          </w:p>
        </w:tc>
      </w:tr>
    </w:tbl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0"/>
      </w:tblGrid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Príklad:</w:t>
            </w:r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 </w:t>
            </w:r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If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we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go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by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bus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,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it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will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be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cheaper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.      Ak pôjdeme autobusom bude to lacnejšie.</w:t>
            </w:r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It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will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be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cheaper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if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we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go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by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bus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. </w:t>
            </w:r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 </w:t>
            </w:r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If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it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rains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, I 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won´t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go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out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.                       Ak bude pršať nepôjdem von.</w:t>
            </w:r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I 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won´t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go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out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if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it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rains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.</w:t>
            </w:r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Pozn.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won´t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= skrátený tvar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will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not</w:t>
            </w:r>
            <w:proofErr w:type="spellEnd"/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 </w:t>
            </w:r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If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the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weather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is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nice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,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she´ll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go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out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.         Ak bude pekné počasie pôjde von.</w:t>
            </w:r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She´ll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go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out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if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the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weather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is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nice</w:t>
            </w:r>
            <w:proofErr w:type="spellEnd"/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.</w:t>
            </w:r>
          </w:p>
        </w:tc>
      </w:tr>
    </w:tbl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341AF"/>
          <w:sz w:val="21"/>
          <w:lang w:eastAsia="sk-SK"/>
        </w:rPr>
      </w:pPr>
    </w:p>
    <w:p w:rsid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341AF"/>
          <w:sz w:val="21"/>
          <w:lang w:eastAsia="sk-SK"/>
        </w:rPr>
      </w:pPr>
    </w:p>
    <w:p w:rsid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341AF"/>
          <w:sz w:val="21"/>
          <w:lang w:eastAsia="sk-SK"/>
        </w:rPr>
      </w:pP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lastRenderedPageBreak/>
        <w:t>Pozor!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1.      Preklad do slovenčiny sa trochu gramaticky líši. V preklade za spojkou </w:t>
      </w:r>
      <w:r w:rsidRPr="002E3099">
        <w:rPr>
          <w:rFonts w:ascii="Arial" w:eastAsia="Times New Roman" w:hAnsi="Arial" w:cs="Arial"/>
          <w:b/>
          <w:bCs/>
          <w:i/>
          <w:iCs/>
          <w:color w:val="5341AF"/>
          <w:sz w:val="21"/>
          <w:lang w:eastAsia="sk-SK"/>
        </w:rPr>
        <w:t>ak</w:t>
      </w: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používame budúci čas, ale v angličtine je tam prítomný jednoduchý čas.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2.      </w:t>
      </w: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V prvej podmienkovej vete sa môžu používať v hlavnej vete skrátené tvary slovesa </w:t>
      </w:r>
      <w:proofErr w:type="spellStart"/>
      <w:r w:rsidRPr="002E3099">
        <w:rPr>
          <w:rFonts w:ascii="Arial" w:eastAsia="Times New Roman" w:hAnsi="Arial" w:cs="Arial"/>
          <w:b/>
          <w:bCs/>
          <w:i/>
          <w:iCs/>
          <w:color w:val="5341AF"/>
          <w:sz w:val="21"/>
          <w:lang w:eastAsia="sk-SK"/>
        </w:rPr>
        <w:t>will</w:t>
      </w:r>
      <w:proofErr w:type="spellEnd"/>
      <w:r w:rsidRPr="002E3099">
        <w:rPr>
          <w:rFonts w:ascii="Arial" w:eastAsia="Times New Roman" w:hAnsi="Arial" w:cs="Arial"/>
          <w:b/>
          <w:bCs/>
          <w:i/>
          <w:iCs/>
          <w:color w:val="5341AF"/>
          <w:sz w:val="21"/>
          <w:lang w:eastAsia="sk-SK"/>
        </w:rPr>
        <w:t>: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4"/>
        <w:gridCol w:w="926"/>
        <w:gridCol w:w="1113"/>
        <w:gridCol w:w="984"/>
      </w:tblGrid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I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I´ll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we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we´ll</w:t>
            </w:r>
            <w:proofErr w:type="spellEnd"/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you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you´ll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you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you´ll</w:t>
            </w:r>
            <w:proofErr w:type="spellEnd"/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he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he´ll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they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they´ll</w:t>
            </w:r>
            <w:proofErr w:type="spellEnd"/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she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she´ll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it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it´ll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b/>
                <w:bCs/>
                <w:color w:val="5341AF"/>
                <w:sz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I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will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I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won´t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we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will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we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won´t</w:t>
            </w:r>
            <w:proofErr w:type="spellEnd"/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you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will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you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won´t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you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will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you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won´t</w:t>
            </w:r>
            <w:proofErr w:type="spellEnd"/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he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will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he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won´t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they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will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they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won´t</w:t>
            </w:r>
            <w:proofErr w:type="spellEnd"/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she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will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she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won´t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</w:p>
        </w:tc>
      </w:tr>
      <w:tr w:rsidR="002E3099" w:rsidRPr="002E3099" w:rsidTr="002E3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it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will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it</w:t>
            </w:r>
            <w:proofErr w:type="spellEnd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won´t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099" w:rsidRPr="002E3099" w:rsidRDefault="002E3099" w:rsidP="002E3099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</w:pPr>
            <w:r w:rsidRPr="002E3099">
              <w:rPr>
                <w:rFonts w:ascii="Arial" w:eastAsia="Times New Roman" w:hAnsi="Arial" w:cs="Arial"/>
                <w:color w:val="212529"/>
                <w:sz w:val="21"/>
                <w:szCs w:val="21"/>
                <w:lang w:eastAsia="sk-SK"/>
              </w:rPr>
              <w:t> </w:t>
            </w:r>
          </w:p>
        </w:tc>
      </w:tr>
    </w:tbl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3.      po slovese </w:t>
      </w:r>
      <w:proofErr w:type="spellStart"/>
      <w:r w:rsidRPr="002E3099">
        <w:rPr>
          <w:rFonts w:ascii="Arial" w:eastAsia="Times New Roman" w:hAnsi="Arial" w:cs="Arial"/>
          <w:b/>
          <w:bCs/>
          <w:i/>
          <w:iCs/>
          <w:color w:val="5341AF"/>
          <w:sz w:val="21"/>
          <w:lang w:eastAsia="sk-SK"/>
        </w:rPr>
        <w:t>will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musí vždy nasledovať </w:t>
      </w: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plnovýznamové sloveso v základnom tvare</w:t>
      </w: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: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žiadna prípona –s</w:t>
      </w: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v tretej osobe jednotného čísla (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she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will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go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out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)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sloveso byť má základný tvar </w:t>
      </w:r>
      <w:proofErr w:type="spellStart"/>
      <w:r w:rsidRPr="002E3099">
        <w:rPr>
          <w:rFonts w:ascii="Arial" w:eastAsia="Times New Roman" w:hAnsi="Arial" w:cs="Arial"/>
          <w:b/>
          <w:bCs/>
          <w:i/>
          <w:iCs/>
          <w:color w:val="5341AF"/>
          <w:sz w:val="21"/>
          <w:lang w:eastAsia="sk-SK"/>
        </w:rPr>
        <w:t>be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(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it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will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be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cheaper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) </w:t>
      </w:r>
      <w:r w:rsidRPr="002E3099">
        <w:rPr>
          <w:rFonts w:ascii="Arial" w:eastAsia="Times New Roman" w:hAnsi="Arial" w:cs="Arial"/>
          <w:b/>
          <w:bCs/>
          <w:i/>
          <w:iCs/>
          <w:color w:val="5341AF"/>
          <w:sz w:val="21"/>
          <w:lang w:eastAsia="sk-SK"/>
        </w:rPr>
        <w:t>am/</w:t>
      </w:r>
      <w:proofErr w:type="spellStart"/>
      <w:r w:rsidRPr="002E3099">
        <w:rPr>
          <w:rFonts w:ascii="Arial" w:eastAsia="Times New Roman" w:hAnsi="Arial" w:cs="Arial"/>
          <w:b/>
          <w:bCs/>
          <w:i/>
          <w:iCs/>
          <w:color w:val="5341AF"/>
          <w:sz w:val="21"/>
          <w:lang w:eastAsia="sk-SK"/>
        </w:rPr>
        <w:t>is</w:t>
      </w:r>
      <w:proofErr w:type="spellEnd"/>
      <w:r w:rsidRPr="002E3099">
        <w:rPr>
          <w:rFonts w:ascii="Arial" w:eastAsia="Times New Roman" w:hAnsi="Arial" w:cs="Arial"/>
          <w:b/>
          <w:bCs/>
          <w:i/>
          <w:iCs/>
          <w:color w:val="5341AF"/>
          <w:sz w:val="21"/>
          <w:lang w:eastAsia="sk-SK"/>
        </w:rPr>
        <w:t>/are</w:t>
      </w: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= vyčasované sloveso byť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4.      pokiaľ tvoríme </w:t>
      </w: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otázku</w:t>
      </w: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v prvej podmienkovej vete, tá sa tvorí </w:t>
      </w: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z hlavnej vety</w:t>
      </w: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, teda z tej kde máme budúci čas </w:t>
      </w:r>
      <w:proofErr w:type="spellStart"/>
      <w:r w:rsidRPr="002E3099">
        <w:rPr>
          <w:rFonts w:ascii="Arial" w:eastAsia="Times New Roman" w:hAnsi="Arial" w:cs="Arial"/>
          <w:b/>
          <w:bCs/>
          <w:i/>
          <w:iCs/>
          <w:color w:val="5341AF"/>
          <w:sz w:val="21"/>
          <w:lang w:eastAsia="sk-SK"/>
        </w:rPr>
        <w:t>will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 Pri slovese </w:t>
      </w:r>
      <w:proofErr w:type="spellStart"/>
      <w:r w:rsidRPr="002E3099">
        <w:rPr>
          <w:rFonts w:ascii="Arial" w:eastAsia="Times New Roman" w:hAnsi="Arial" w:cs="Arial"/>
          <w:b/>
          <w:bCs/>
          <w:i/>
          <w:iCs/>
          <w:color w:val="5341AF"/>
          <w:sz w:val="21"/>
          <w:lang w:eastAsia="sk-SK"/>
        </w:rPr>
        <w:t>will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sa otázka tvorí </w:t>
      </w: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výmenou slovosledu</w:t>
      </w: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Will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you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proofErr w:type="spellStart"/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go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out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if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the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weather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is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nice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?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môžeme pridať aj opytovacie zámeno na začiatok otázky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What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proofErr w:type="spellStart"/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will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she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do</w:t>
      </w: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if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she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comes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late?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5.      nezabúdame, že vo </w:t>
      </w: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vedľajšej vete</w:t>
      </w: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, kde používame </w:t>
      </w: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jednoduchý prítomný čas</w:t>
      </w: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dodržujeme všetky </w:t>
      </w: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pravidlá tohto času</w:t>
      </w: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: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prípona </w:t>
      </w: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– s</w:t>
      </w: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v tretej osobe jednotného čísla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v zápore používame </w:t>
      </w:r>
      <w:proofErr w:type="spellStart"/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don´t</w:t>
      </w:r>
      <w:proofErr w:type="spellEnd"/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/</w:t>
      </w:r>
      <w:proofErr w:type="spellStart"/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doesn´t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+ plnovýznamové sloveso v základnom tvare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 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pozn. otázku netvoríme, lebo v prvej podmienkovej vete sa tvorí z hlavnej vety a ako sme si už uviedli, jednoduchý prítomný čas sa používa vo vedľajšej vete s </w:t>
      </w:r>
      <w:proofErr w:type="spellStart"/>
      <w:r w:rsidRPr="002E3099">
        <w:rPr>
          <w:rFonts w:ascii="Arial" w:eastAsia="Times New Roman" w:hAnsi="Arial" w:cs="Arial"/>
          <w:b/>
          <w:bCs/>
          <w:i/>
          <w:iCs/>
          <w:color w:val="5341AF"/>
          <w:sz w:val="21"/>
          <w:lang w:eastAsia="sk-SK"/>
        </w:rPr>
        <w:t>if</w:t>
      </w:r>
      <w:proofErr w:type="spellEnd"/>
      <w:r w:rsidRPr="002E3099">
        <w:rPr>
          <w:rFonts w:ascii="Arial" w:eastAsia="Times New Roman" w:hAnsi="Arial" w:cs="Arial"/>
          <w:b/>
          <w:bCs/>
          <w:i/>
          <w:iCs/>
          <w:color w:val="5341AF"/>
          <w:sz w:val="21"/>
          <w:lang w:eastAsia="sk-SK"/>
        </w:rPr>
        <w:t>: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If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I </w:t>
      </w:r>
      <w:proofErr w:type="spellStart"/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don´t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hurry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,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I´ll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miss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the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bus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If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she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proofErr w:type="spellStart"/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doesn´t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 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feel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well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tomorrow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,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she´ll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stay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at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home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If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he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proofErr w:type="spellStart"/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goes</w:t>
      </w:r>
      <w:proofErr w:type="spellEnd"/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t>out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,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he´ll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close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the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 xml:space="preserve"> </w:t>
      </w:r>
      <w:proofErr w:type="spellStart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window</w:t>
      </w:r>
      <w:proofErr w:type="spellEnd"/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.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341AF"/>
          <w:sz w:val="21"/>
          <w:lang w:eastAsia="sk-SK"/>
        </w:rPr>
      </w:pP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b/>
          <w:bCs/>
          <w:color w:val="5341AF"/>
          <w:sz w:val="21"/>
          <w:lang w:eastAsia="sk-SK"/>
        </w:rPr>
        <w:lastRenderedPageBreak/>
        <w:t>Cvičenie: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1.      Čo vyjadruje prvá podmienková veta?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2.      Uveď niekoľko príkladov prvej podmienkovej vety.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3.      Aká je štruktúra prvej podmienkovej vety.</w:t>
      </w:r>
    </w:p>
    <w:p w:rsid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2E3099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4.      Ako tvoríme otázku v prvej podmienkovej vete?</w:t>
      </w:r>
    </w:p>
    <w:p w:rsid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p w:rsid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>Pozrite si a vypracujte cvičenia v pracovnom zošite.</w:t>
      </w:r>
    </w:p>
    <w:p w:rsidR="002E3099" w:rsidRPr="002E3099" w:rsidRDefault="002E3099" w:rsidP="002E309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p w:rsidR="009F15CC" w:rsidRDefault="009F15CC"/>
    <w:sectPr w:rsidR="009F15CC" w:rsidSect="009F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F72"/>
    <w:multiLevelType w:val="multilevel"/>
    <w:tmpl w:val="9768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099"/>
    <w:rsid w:val="002E3099"/>
    <w:rsid w:val="009F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5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E3099"/>
    <w:rPr>
      <w:b/>
      <w:bCs/>
    </w:rPr>
  </w:style>
  <w:style w:type="character" w:styleId="Zvraznn">
    <w:name w:val="Emphasis"/>
    <w:basedOn w:val="Standardnpsmoodstavce"/>
    <w:uiPriority w:val="20"/>
    <w:qFormat/>
    <w:rsid w:val="002E30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2</cp:revision>
  <dcterms:created xsi:type="dcterms:W3CDTF">2020-03-16T18:15:00Z</dcterms:created>
  <dcterms:modified xsi:type="dcterms:W3CDTF">2020-03-16T18:18:00Z</dcterms:modified>
</cp:coreProperties>
</file>