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8E" w:rsidRP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E6F8E">
        <w:rPr>
          <w:rFonts w:ascii="Arial" w:hAnsi="Arial" w:cs="Arial"/>
          <w:b/>
          <w:color w:val="FF0000"/>
          <w:sz w:val="36"/>
          <w:szCs w:val="36"/>
        </w:rPr>
        <w:t>VYJADRENIE SÚHLASU A NESÚHLASU</w:t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noProof/>
          <w:color w:val="212529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90805</wp:posOffset>
            </wp:positionV>
            <wp:extent cx="3876675" cy="1276350"/>
            <wp:effectExtent l="19050" t="0" r="9525" b="0"/>
            <wp:wrapNone/>
            <wp:docPr id="1" name="obrázek 1" descr="Norman Coe, Mark Harrison, Ken Paterson: Oxford Grammar Practice basic, Oxford Univesity Press, 2008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n Coe, Mark Harrison, Ken Paterson: Oxford Grammar Practice basic, Oxford Univesity Press, 2008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Na vyjadrenie súhlasu používame v angličtine slová ako </w:t>
      </w:r>
      <w:r>
        <w:rPr>
          <w:rFonts w:ascii="Arial" w:hAnsi="Arial" w:cs="Arial"/>
          <w:b/>
          <w:bCs/>
          <w:color w:val="5341AF"/>
          <w:sz w:val="21"/>
          <w:szCs w:val="21"/>
        </w:rPr>
        <w:t>SO</w:t>
      </w:r>
      <w:r>
        <w:rPr>
          <w:rFonts w:ascii="Arial" w:hAnsi="Arial" w:cs="Arial"/>
          <w:color w:val="212529"/>
          <w:sz w:val="21"/>
          <w:szCs w:val="21"/>
        </w:rPr>
        <w:t> a </w:t>
      </w:r>
      <w:r>
        <w:rPr>
          <w:rFonts w:ascii="Arial" w:hAnsi="Arial" w:cs="Arial"/>
          <w:b/>
          <w:bCs/>
          <w:color w:val="5341AF"/>
          <w:sz w:val="21"/>
          <w:szCs w:val="21"/>
        </w:rPr>
        <w:t>NEITHER</w:t>
      </w:r>
      <w:r>
        <w:rPr>
          <w:rFonts w:ascii="Arial" w:hAnsi="Arial" w:cs="Arial"/>
          <w:color w:val="212529"/>
          <w:sz w:val="21"/>
          <w:szCs w:val="21"/>
        </w:rPr>
        <w:t>.</w:t>
      </w:r>
      <w:r>
        <w:rPr>
          <w:rFonts w:ascii="Arial" w:hAnsi="Arial" w:cs="Arial"/>
          <w:color w:val="212529"/>
          <w:sz w:val="21"/>
          <w:szCs w:val="21"/>
        </w:rPr>
        <w:br/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SO</w:t>
      </w:r>
      <w:r>
        <w:rPr>
          <w:rFonts w:ascii="Arial" w:hAnsi="Arial" w:cs="Arial"/>
          <w:color w:val="212529"/>
          <w:sz w:val="21"/>
          <w:szCs w:val="21"/>
        </w:rPr>
        <w:t> používame, keď </w:t>
      </w:r>
      <w:r>
        <w:rPr>
          <w:rFonts w:ascii="Arial" w:hAnsi="Arial" w:cs="Arial"/>
          <w:color w:val="212529"/>
          <w:sz w:val="21"/>
          <w:szCs w:val="21"/>
          <w:u w:val="single"/>
        </w:rPr>
        <w:t>súhlasíme s kladnou výpoveďou</w:t>
      </w:r>
      <w:r>
        <w:rPr>
          <w:rFonts w:ascii="Arial" w:hAnsi="Arial" w:cs="Arial"/>
          <w:color w:val="212529"/>
          <w:sz w:val="21"/>
          <w:szCs w:val="21"/>
        </w:rPr>
        <w:t> (ako je uvedené v príklade)</w:t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I am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tired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 - </w:t>
      </w:r>
      <w:r>
        <w:rPr>
          <w:rFonts w:ascii="Arial" w:hAnsi="Arial" w:cs="Arial"/>
          <w:b/>
          <w:bCs/>
          <w:color w:val="5341AF"/>
          <w:sz w:val="21"/>
          <w:szCs w:val="21"/>
        </w:rPr>
        <w:t>So am I</w:t>
      </w:r>
      <w:r>
        <w:rPr>
          <w:rFonts w:ascii="Arial" w:hAnsi="Arial" w:cs="Arial"/>
          <w:color w:val="212529"/>
          <w:sz w:val="21"/>
          <w:szCs w:val="21"/>
        </w:rPr>
        <w:t>. </w:t>
      </w:r>
      <w:r>
        <w:rPr>
          <w:rFonts w:ascii="Arial" w:hAnsi="Arial" w:cs="Arial"/>
          <w:i/>
          <w:iCs/>
          <w:color w:val="212529"/>
          <w:sz w:val="21"/>
          <w:szCs w:val="21"/>
        </w:rPr>
        <w:t>(Som unavený. - Aj ja.)</w:t>
      </w:r>
    </w:p>
    <w:p w:rsidR="00DE6F8E" w:rsidRDefault="00DE6F8E" w:rsidP="00DE6F8E">
      <w:pPr>
        <w:pStyle w:val="Normlnweb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He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angry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- </w:t>
      </w:r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 xml:space="preserve">So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was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 xml:space="preserve"> I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i/>
          <w:iCs/>
          <w:color w:val="212529"/>
          <w:sz w:val="21"/>
          <w:szCs w:val="21"/>
          <w:shd w:val="clear" w:color="auto" w:fill="FFFFFF"/>
        </w:rPr>
        <w:t>(Bol veľmi nahnevaný. – Aj ja som bol.)</w:t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Všimnime si, že </w:t>
      </w:r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>v súhlase používame to isté sloveso</w:t>
      </w:r>
      <w:r>
        <w:rPr>
          <w:rFonts w:ascii="Arial" w:hAnsi="Arial" w:cs="Arial"/>
          <w:color w:val="212529"/>
          <w:sz w:val="21"/>
          <w:szCs w:val="21"/>
        </w:rPr>
        <w:t> ako vo výpovedi len </w:t>
      </w:r>
      <w:r>
        <w:rPr>
          <w:rFonts w:ascii="Arial" w:hAnsi="Arial" w:cs="Arial"/>
          <w:b/>
          <w:bCs/>
          <w:color w:val="5341AF"/>
          <w:sz w:val="21"/>
          <w:szCs w:val="21"/>
          <w:u w:val="single"/>
        </w:rPr>
        <w:t>slovosled je ako v otázke</w:t>
      </w:r>
      <w:r>
        <w:rPr>
          <w:rFonts w:ascii="Arial" w:hAnsi="Arial" w:cs="Arial"/>
          <w:color w:val="212529"/>
          <w:sz w:val="21"/>
          <w:szCs w:val="21"/>
        </w:rPr>
        <w:t>. Viac príkladov:</w:t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can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drive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 - So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can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 (slovosled ako v otázke, za </w:t>
      </w:r>
      <w:r>
        <w:rPr>
          <w:rFonts w:ascii="Arial" w:hAnsi="Arial" w:cs="Arial"/>
          <w:i/>
          <w:iCs/>
          <w:color w:val="212529"/>
          <w:sz w:val="21"/>
          <w:szCs w:val="21"/>
        </w:rPr>
        <w:t>so</w:t>
      </w:r>
      <w:r>
        <w:rPr>
          <w:rFonts w:ascii="Arial" w:hAnsi="Arial" w:cs="Arial"/>
          <w:color w:val="212529"/>
          <w:sz w:val="21"/>
          <w:szCs w:val="21"/>
        </w:rPr>
        <w:t> nasleduje sloveso a potom osoba)</w:t>
      </w:r>
      <w:r>
        <w:rPr>
          <w:rFonts w:ascii="Arial" w:hAnsi="Arial" w:cs="Arial"/>
          <w:color w:val="212529"/>
          <w:sz w:val="21"/>
          <w:szCs w:val="21"/>
        </w:rPr>
        <w:br/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Ann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b/>
          <w:bCs/>
          <w:color w:val="5341AF"/>
          <w:sz w:val="21"/>
          <w:szCs w:val="21"/>
        </w:rPr>
        <w:t>has</w:t>
      </w:r>
      <w:r>
        <w:rPr>
          <w:rFonts w:ascii="Arial" w:hAnsi="Arial" w:cs="Arial"/>
          <w:color w:val="212529"/>
          <w:sz w:val="21"/>
          <w:szCs w:val="21"/>
        </w:rPr>
        <w:t> 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finished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her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work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 - So </w:t>
      </w:r>
      <w:r>
        <w:rPr>
          <w:rFonts w:ascii="Arial" w:hAnsi="Arial" w:cs="Arial"/>
          <w:b/>
          <w:bCs/>
          <w:color w:val="5341AF"/>
          <w:sz w:val="21"/>
          <w:szCs w:val="21"/>
        </w:rPr>
        <w:t>has</w:t>
      </w:r>
      <w:r>
        <w:rPr>
          <w:rFonts w:ascii="Arial" w:hAnsi="Arial" w:cs="Arial"/>
          <w:color w:val="212529"/>
          <w:sz w:val="21"/>
          <w:szCs w:val="21"/>
        </w:rPr>
        <w:t> Mary. </w:t>
      </w:r>
      <w:r>
        <w:rPr>
          <w:rFonts w:ascii="Arial" w:hAnsi="Arial" w:cs="Arial"/>
          <w:i/>
          <w:iCs/>
          <w:color w:val="212529"/>
          <w:sz w:val="21"/>
          <w:szCs w:val="21"/>
        </w:rPr>
        <w:t>(</w:t>
      </w:r>
      <w:proofErr w:type="spellStart"/>
      <w:r>
        <w:rPr>
          <w:rFonts w:ascii="Arial" w:hAnsi="Arial" w:cs="Arial"/>
          <w:i/>
          <w:iCs/>
          <w:color w:val="212529"/>
          <w:sz w:val="21"/>
          <w:szCs w:val="21"/>
        </w:rPr>
        <w:t>Ann</w:t>
      </w:r>
      <w:proofErr w:type="spellEnd"/>
      <w:r>
        <w:rPr>
          <w:rFonts w:ascii="Arial" w:hAnsi="Arial" w:cs="Arial"/>
          <w:i/>
          <w:iCs/>
          <w:color w:val="212529"/>
          <w:sz w:val="21"/>
          <w:szCs w:val="21"/>
        </w:rPr>
        <w:t xml:space="preserve"> dokončila prácu. - Aj Mary.)</w:t>
      </w:r>
    </w:p>
    <w:p w:rsidR="00DE6F8E" w:rsidRDefault="00DE6F8E" w:rsidP="00DE6F8E">
      <w:pPr>
        <w:pStyle w:val="Normlnweb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John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pass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exam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. - So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i/>
          <w:iCs/>
          <w:color w:val="212529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i/>
          <w:iCs/>
          <w:color w:val="212529"/>
          <w:sz w:val="21"/>
          <w:szCs w:val="21"/>
          <w:shd w:val="clear" w:color="auto" w:fill="FFFFFF"/>
        </w:rPr>
        <w:t>John</w:t>
      </w:r>
      <w:proofErr w:type="spellEnd"/>
      <w:r>
        <w:rPr>
          <w:rFonts w:ascii="Arial" w:hAnsi="Arial" w:cs="Arial"/>
          <w:i/>
          <w:iCs/>
          <w:color w:val="212529"/>
          <w:sz w:val="21"/>
          <w:szCs w:val="21"/>
          <w:shd w:val="clear" w:color="auto" w:fill="FFFFFF"/>
        </w:rPr>
        <w:t xml:space="preserve"> spraví skúšku. - Aj ty.)</w:t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Pokiaľ sa vo výpovedi nachádza sloveso </w:t>
      </w:r>
      <w:r>
        <w:rPr>
          <w:rFonts w:ascii="Arial" w:hAnsi="Arial" w:cs="Arial"/>
          <w:i/>
          <w:iCs/>
          <w:color w:val="212529"/>
          <w:sz w:val="21"/>
          <w:szCs w:val="21"/>
        </w:rPr>
        <w:t>byť, modálne sloveso alebo pomocné sloveso</w:t>
      </w:r>
      <w:r>
        <w:rPr>
          <w:rFonts w:ascii="Arial" w:hAnsi="Arial" w:cs="Arial"/>
          <w:color w:val="212529"/>
          <w:sz w:val="21"/>
          <w:szCs w:val="21"/>
        </w:rPr>
        <w:t xml:space="preserve"> napr.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have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z 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predprítomného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času, tak tvorba súhlasnej odpovede je veľmi jednoduchá. Použijeme toto sloveso aj v súhlasnej odpovedi, ako sme uviedli v predchádzajúcich príkladoch.</w:t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br/>
      </w:r>
    </w:p>
    <w:p w:rsidR="00DE6F8E" w:rsidRDefault="00DE6F8E" w:rsidP="00DE6F8E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Pokiaľ sa však vo výpovedi nachádza sloveso v jednoduchom prítomnom alebo minulom čase, tak toto sloveso nemôžeme použiť v súhlasnej odpovedi. Použijeme pomocné sloveso, ktoré sa s konkrétnym časom používa. Tzn. s jednoduchým prítomným časom používame </w:t>
      </w:r>
      <w:r>
        <w:rPr>
          <w:rFonts w:ascii="Arial" w:hAnsi="Arial" w:cs="Arial"/>
          <w:b/>
          <w:bCs/>
          <w:color w:val="5341AF"/>
          <w:sz w:val="21"/>
          <w:szCs w:val="21"/>
        </w:rPr>
        <w:t>do/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does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a s minulým časom používame 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did</w:t>
      </w:r>
      <w:proofErr w:type="spellEnd"/>
      <w:r>
        <w:rPr>
          <w:rFonts w:ascii="Arial" w:hAnsi="Arial" w:cs="Arial"/>
          <w:color w:val="212529"/>
          <w:sz w:val="21"/>
          <w:szCs w:val="21"/>
        </w:rPr>
        <w:t>:</w:t>
      </w:r>
    </w:p>
    <w:p w:rsidR="003D2BEE" w:rsidRDefault="003D2BEE"/>
    <w:p w:rsidR="00DE6F8E" w:rsidRPr="00DE6F8E" w:rsidRDefault="00DE6F8E" w:rsidP="00DE6F8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 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work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 in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an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office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 - So </w:t>
      </w:r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do</w:t>
      </w: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I. </w:t>
      </w:r>
      <w:r w:rsidRPr="00DE6F8E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(Pracujem v kancelárii. Aj ja.)</w:t>
      </w:r>
    </w:p>
    <w:p w:rsidR="00DE6F8E" w:rsidRPr="00DE6F8E" w:rsidRDefault="00DE6F8E" w:rsidP="00DE6F8E">
      <w:pPr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</w:pPr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I 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like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 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chocolate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. - So 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does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 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she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. </w:t>
      </w:r>
      <w:r w:rsidRPr="00DE6F8E">
        <w:rPr>
          <w:rFonts w:ascii="Arial" w:eastAsia="Times New Roman" w:hAnsi="Arial" w:cs="Arial"/>
          <w:i/>
          <w:iCs/>
          <w:color w:val="212529"/>
          <w:sz w:val="21"/>
          <w:szCs w:val="21"/>
          <w:shd w:val="clear" w:color="auto" w:fill="FFFFFF"/>
          <w:lang w:eastAsia="sk-SK"/>
        </w:rPr>
        <w:t>(Mám rád čokoládu. Aj ona.)</w:t>
      </w:r>
    </w:p>
    <w:p w:rsidR="00DE6F8E" w:rsidRPr="00DE6F8E" w:rsidRDefault="00DE6F8E" w:rsidP="00DE6F8E">
      <w:pPr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</w:pPr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I 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enjoyed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 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the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 xml:space="preserve"> film. - So 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did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 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she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. </w:t>
      </w:r>
      <w:r w:rsidRPr="00DE6F8E">
        <w:rPr>
          <w:rFonts w:ascii="Arial" w:eastAsia="Times New Roman" w:hAnsi="Arial" w:cs="Arial"/>
          <w:i/>
          <w:iCs/>
          <w:color w:val="212529"/>
          <w:sz w:val="21"/>
          <w:szCs w:val="21"/>
          <w:shd w:val="clear" w:color="auto" w:fill="FFFFFF"/>
          <w:lang w:eastAsia="sk-SK"/>
        </w:rPr>
        <w:t>(Páčil sa mi film. Aj mne.)</w:t>
      </w:r>
    </w:p>
    <w:p w:rsidR="00DE6F8E" w:rsidRPr="00DE6F8E" w:rsidRDefault="00DE6F8E" w:rsidP="00DE6F8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  <w:t> </w:t>
      </w:r>
    </w:p>
    <w:p w:rsidR="00DE6F8E" w:rsidRPr="00DE6F8E" w:rsidRDefault="00DE6F8E" w:rsidP="00DE6F8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NEITHER</w:t>
      </w: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používame, keď </w:t>
      </w:r>
      <w:r w:rsidRPr="00DE6F8E">
        <w:rPr>
          <w:rFonts w:ascii="Arial" w:eastAsia="Times New Roman" w:hAnsi="Arial" w:cs="Arial"/>
          <w:color w:val="212529"/>
          <w:sz w:val="21"/>
          <w:szCs w:val="21"/>
          <w:u w:val="single"/>
          <w:lang w:eastAsia="sk-SK"/>
        </w:rPr>
        <w:t>súhlasíme s negatívnou výpoveďou</w:t>
      </w:r>
    </w:p>
    <w:p w:rsidR="00DE6F8E" w:rsidRPr="00DE6F8E" w:rsidRDefault="00DE6F8E" w:rsidP="00DE6F8E">
      <w:pPr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</w:pP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I´m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not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tired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. - 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Neither</w:t>
      </w:r>
      <w:proofErr w:type="spellEnd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 xml:space="preserve"> am I.</w:t>
      </w:r>
      <w:r w:rsidRPr="00DE6F8E">
        <w:rPr>
          <w:rFonts w:ascii="Arial" w:eastAsia="Times New Roman" w:hAnsi="Arial" w:cs="Arial"/>
          <w:i/>
          <w:iCs/>
          <w:color w:val="212529"/>
          <w:sz w:val="21"/>
          <w:szCs w:val="21"/>
          <w:shd w:val="clear" w:color="auto" w:fill="FFFFFF"/>
          <w:lang w:eastAsia="sk-SK"/>
        </w:rPr>
        <w:t>(Nie som unavený. - Ani ja nie.)</w:t>
      </w:r>
    </w:p>
    <w:p w:rsidR="00DE6F8E" w:rsidRPr="00DE6F8E" w:rsidRDefault="00DE6F8E" w:rsidP="00DE6F8E">
      <w:pPr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</w:pPr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lastRenderedPageBreak/>
        <w:t>I 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haven´t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seen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that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 xml:space="preserve"> film. - 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Neither</w:t>
      </w:r>
      <w:proofErr w:type="spellEnd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have</w:t>
      </w:r>
      <w:proofErr w:type="spellEnd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 xml:space="preserve"> I</w:t>
      </w:r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. </w:t>
      </w:r>
      <w:r w:rsidRPr="00DE6F8E">
        <w:rPr>
          <w:rFonts w:ascii="Arial" w:eastAsia="Times New Roman" w:hAnsi="Arial" w:cs="Arial"/>
          <w:i/>
          <w:iCs/>
          <w:color w:val="212529"/>
          <w:sz w:val="21"/>
          <w:szCs w:val="21"/>
          <w:shd w:val="clear" w:color="auto" w:fill="FFFFFF"/>
          <w:lang w:eastAsia="sk-SK"/>
        </w:rPr>
        <w:t>(Nevidel som ten film. - Ani ja nie.)</w:t>
      </w:r>
    </w:p>
    <w:p w:rsidR="00DE6F8E" w:rsidRPr="00DE6F8E" w:rsidRDefault="00DE6F8E" w:rsidP="00DE6F8E">
      <w:pPr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</w:pP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She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didn´t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go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 xml:space="preserve"> to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school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. - 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Neither</w:t>
      </w:r>
      <w:proofErr w:type="spellEnd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did</w:t>
      </w:r>
      <w:proofErr w:type="spellEnd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 xml:space="preserve"> I.</w:t>
      </w:r>
      <w:r w:rsidRPr="00DE6F8E">
        <w:rPr>
          <w:rFonts w:ascii="Arial" w:eastAsia="Times New Roman" w:hAnsi="Arial" w:cs="Arial"/>
          <w:i/>
          <w:iCs/>
          <w:color w:val="212529"/>
          <w:sz w:val="21"/>
          <w:szCs w:val="21"/>
          <w:shd w:val="clear" w:color="auto" w:fill="FFFFFF"/>
          <w:lang w:eastAsia="sk-SK"/>
        </w:rPr>
        <w:t>(Ona nešla do školy. - Ani ja nie.)</w:t>
      </w:r>
    </w:p>
    <w:p w:rsidR="00DE6F8E" w:rsidRPr="00DE6F8E" w:rsidRDefault="00DE6F8E" w:rsidP="00DE6F8E">
      <w:pPr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</w:pPr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I 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don´t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like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milk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. - 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Neither</w:t>
      </w:r>
      <w:proofErr w:type="spellEnd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does</w:t>
      </w:r>
      <w:proofErr w:type="spellEnd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she</w:t>
      </w:r>
      <w:proofErr w:type="spellEnd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shd w:val="clear" w:color="auto" w:fill="FFFFFF"/>
          <w:lang w:eastAsia="sk-SK"/>
        </w:rPr>
        <w:t>.</w:t>
      </w:r>
      <w:r w:rsidRPr="00DE6F8E">
        <w:rPr>
          <w:rFonts w:ascii="Arial" w:eastAsia="Times New Roman" w:hAnsi="Arial" w:cs="Arial"/>
          <w:i/>
          <w:iCs/>
          <w:color w:val="212529"/>
          <w:sz w:val="21"/>
          <w:szCs w:val="21"/>
          <w:shd w:val="clear" w:color="auto" w:fill="FFFFFF"/>
          <w:lang w:eastAsia="sk-SK"/>
        </w:rPr>
        <w:t>(Nemám rád mlieko. - Ani ona nie.)</w:t>
      </w:r>
    </w:p>
    <w:p w:rsidR="00DE6F8E" w:rsidRPr="00DE6F8E" w:rsidRDefault="00DE6F8E" w:rsidP="00DE6F8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DE6F8E" w:rsidRPr="00DE6F8E" w:rsidRDefault="00DE6F8E" w:rsidP="00DE6F8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Pozor!</w:t>
      </w:r>
    </w:p>
    <w:p w:rsidR="00DE6F8E" w:rsidRPr="00DE6F8E" w:rsidRDefault="00DE6F8E" w:rsidP="00DE6F8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Vo výpovedi použijeme sloveso v zápore ale v súhlasnej odpovedi musíme použiť kladné sloveso, pretože samotné </w:t>
      </w:r>
      <w:proofErr w:type="spellStart"/>
      <w:r w:rsidRPr="00DE6F8E">
        <w:rPr>
          <w:rFonts w:ascii="Arial" w:eastAsia="Times New Roman" w:hAnsi="Arial" w:cs="Arial"/>
          <w:color w:val="FF0000"/>
          <w:sz w:val="21"/>
          <w:szCs w:val="21"/>
          <w:lang w:eastAsia="sk-SK"/>
        </w:rPr>
        <w:t>neither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vyjadruje </w:t>
      </w:r>
      <w:r w:rsidRPr="00DE6F8E">
        <w:rPr>
          <w:rFonts w:ascii="Arial" w:eastAsia="Times New Roman" w:hAnsi="Arial" w:cs="Arial"/>
          <w:color w:val="FF0000"/>
          <w:sz w:val="21"/>
          <w:szCs w:val="21"/>
          <w:lang w:eastAsia="sk-SK"/>
        </w:rPr>
        <w:t>zápor</w:t>
      </w: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</w:p>
    <w:p w:rsidR="00DE6F8E" w:rsidRPr="00DE6F8E" w:rsidRDefault="00DE6F8E" w:rsidP="00DE6F8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She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didn´t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buy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it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. - 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Neither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DE6F8E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did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he</w:t>
      </w:r>
      <w:proofErr w:type="spellEnd"/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 </w:t>
      </w:r>
      <w:r w:rsidRPr="00DE6F8E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(Nekúpila to. - Ani on nie.)</w:t>
      </w:r>
    </w:p>
    <w:p w:rsidR="00DE6F8E" w:rsidRPr="00DE6F8E" w:rsidRDefault="00DE6F8E" w:rsidP="00DE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</w:p>
    <w:p w:rsidR="00DE6F8E" w:rsidRPr="00DE6F8E" w:rsidRDefault="00DE6F8E" w:rsidP="00DE6F8E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5341AF"/>
          <w:sz w:val="20"/>
          <w:szCs w:val="20"/>
          <w:lang w:eastAsia="sk-SK"/>
        </w:rPr>
      </w:pPr>
      <w:r w:rsidRPr="00DE6F8E">
        <w:rPr>
          <w:rFonts w:ascii="Arial" w:eastAsia="Times New Roman" w:hAnsi="Arial" w:cs="Arial"/>
          <w:color w:val="5341AF"/>
          <w:sz w:val="20"/>
          <w:szCs w:val="20"/>
          <w:lang w:eastAsia="sk-SK"/>
        </w:rPr>
        <w:t>Zopakujte si:</w:t>
      </w:r>
    </w:p>
    <w:p w:rsidR="00DE6F8E" w:rsidRDefault="00DE6F8E" w:rsidP="00DE6F8E"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1. Ako súhlasíme s kladnou výpoveďou?</w:t>
      </w: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2. Ako súhlasíme s negatívnou výpoveďou?</w:t>
      </w:r>
      <w:r w:rsidRPr="00DE6F8E">
        <w:rPr>
          <w:rFonts w:ascii="Arial" w:eastAsia="Times New Roman" w:hAnsi="Arial" w:cs="Arial"/>
          <w:color w:val="212529"/>
          <w:sz w:val="21"/>
          <w:szCs w:val="21"/>
          <w:lang w:eastAsia="sk-SK"/>
        </w:rPr>
        <w:br/>
      </w:r>
      <w:r w:rsidRPr="00DE6F8E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  <w:t>3. Aký je slovosled v kladnom alebo zápornom súhlase?</w:t>
      </w:r>
    </w:p>
    <w:sectPr w:rsidR="00DE6F8E" w:rsidSect="003D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F8E"/>
    <w:rsid w:val="003D2BEE"/>
    <w:rsid w:val="00D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BEE"/>
  </w:style>
  <w:style w:type="paragraph" w:styleId="Nadpis5">
    <w:name w:val="heading 5"/>
    <w:basedOn w:val="Normln"/>
    <w:link w:val="Nadpis5Char"/>
    <w:uiPriority w:val="9"/>
    <w:qFormat/>
    <w:rsid w:val="00DE6F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F8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DE6F8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skole.detiamy.sk/media/userfiles/image/1sasa/anglictina/DSCN7141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</cp:revision>
  <dcterms:created xsi:type="dcterms:W3CDTF">2020-04-05T19:57:00Z</dcterms:created>
  <dcterms:modified xsi:type="dcterms:W3CDTF">2020-04-05T19:59:00Z</dcterms:modified>
</cp:coreProperties>
</file>